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5379C" w14:textId="77777777" w:rsidR="00BA1CB2" w:rsidRDefault="00BA1CB2" w:rsidP="00BA1CB2">
      <w:pPr>
        <w:tabs>
          <w:tab w:val="right" w:pos="9638"/>
        </w:tabs>
        <w:rPr>
          <w:rFonts w:ascii="Arial" w:hAnsi="Arial" w:cs="Arial"/>
          <w:b/>
          <w:sz w:val="24"/>
        </w:rPr>
      </w:pPr>
      <w:r>
        <w:rPr>
          <w:rFonts w:ascii="Arial" w:hAnsi="Arial" w:cs="Arial"/>
          <w:b/>
          <w:sz w:val="24"/>
        </w:rPr>
        <w:t>SA WG2 Meeting ##162</w:t>
      </w:r>
      <w:r>
        <w:rPr>
          <w:rFonts w:ascii="Arial" w:hAnsi="Arial" w:cs="Arial"/>
          <w:b/>
          <w:sz w:val="24"/>
        </w:rPr>
        <w:tab/>
        <w:t>S2-2403878</w:t>
      </w:r>
    </w:p>
    <w:p w14:paraId="3DBFB33A" w14:textId="77777777" w:rsidR="00BA1CB2" w:rsidRDefault="00BA1CB2" w:rsidP="00BA1CB2">
      <w:pPr>
        <w:tabs>
          <w:tab w:val="right" w:pos="9638"/>
        </w:tabs>
        <w:rPr>
          <w:rFonts w:ascii="Arial" w:hAnsi="Arial" w:cs="Arial"/>
          <w:b/>
          <w:sz w:val="24"/>
        </w:rPr>
      </w:pPr>
      <w:r>
        <w:rPr>
          <w:rFonts w:ascii="Arial" w:hAnsi="Arial" w:cs="Arial"/>
          <w:b/>
          <w:sz w:val="24"/>
        </w:rPr>
        <w:t>15 - 19 April, 2024, Changsha, China</w:t>
      </w:r>
    </w:p>
    <w:p w14:paraId="32F11525" w14:textId="4D83361C" w:rsidR="00BA1CB2" w:rsidRPr="00BA1CB2" w:rsidRDefault="00BA1CB2" w:rsidP="00BA1CB2">
      <w:pPr>
        <w:pBdr>
          <w:bottom w:val="single" w:sz="4" w:space="1" w:color="auto"/>
        </w:pBdr>
        <w:tabs>
          <w:tab w:val="right" w:pos="9638"/>
        </w:tabs>
        <w:rPr>
          <w:rFonts w:ascii="Arial" w:hAnsi="Arial" w:cs="Arial"/>
          <w:b/>
          <w:sz w:val="24"/>
        </w:rPr>
      </w:pPr>
    </w:p>
    <w:p w14:paraId="189CECDF" w14:textId="270982F1" w:rsidR="00B2500A" w:rsidRDefault="00B2500A" w:rsidP="00B2500A">
      <w:pPr>
        <w:pStyle w:val="Header"/>
        <w:tabs>
          <w:tab w:val="right" w:pos="7088"/>
          <w:tab w:val="right" w:pos="9781"/>
        </w:tabs>
        <w:rPr>
          <w:rFonts w:cs="Arial"/>
          <w:b w:val="0"/>
          <w:bCs/>
          <w:sz w:val="22"/>
          <w:lang w:eastAsia="ja-JP"/>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CT WG3 </w:t>
      </w:r>
      <w:bookmarkEnd w:id="0"/>
      <w:bookmarkEnd w:id="1"/>
      <w:bookmarkEnd w:id="2"/>
      <w:r>
        <w:rPr>
          <w:rFonts w:cs="Arial"/>
          <w:bCs/>
          <w:sz w:val="22"/>
          <w:szCs w:val="22"/>
        </w:rPr>
        <w:t>Meeting #133</w:t>
      </w:r>
      <w:r>
        <w:rPr>
          <w:rFonts w:cs="Arial"/>
          <w:sz w:val="22"/>
          <w:szCs w:val="22"/>
        </w:rPr>
        <w:t xml:space="preserve"> </w:t>
      </w:r>
      <w:r>
        <w:rPr>
          <w:rFonts w:cs="Arial"/>
          <w:bCs/>
          <w:sz w:val="22"/>
          <w:szCs w:val="22"/>
        </w:rPr>
        <w:tab/>
      </w:r>
      <w:r>
        <w:rPr>
          <w:rFonts w:cs="Arial"/>
          <w:bCs/>
          <w:sz w:val="22"/>
          <w:szCs w:val="22"/>
        </w:rPr>
        <w:tab/>
      </w:r>
      <w:r w:rsidRPr="002D32CF">
        <w:rPr>
          <w:rFonts w:cs="Arial"/>
          <w:bCs/>
          <w:sz w:val="22"/>
          <w:szCs w:val="22"/>
        </w:rPr>
        <w:t xml:space="preserve">TDoc </w:t>
      </w:r>
      <w:r w:rsidR="002D32CF" w:rsidRPr="002D32CF">
        <w:rPr>
          <w:rFonts w:cs="Arial"/>
          <w:bCs/>
          <w:sz w:val="22"/>
          <w:szCs w:val="22"/>
        </w:rPr>
        <w:t>C3-241</w:t>
      </w:r>
      <w:r w:rsidR="004727D4">
        <w:rPr>
          <w:rFonts w:cs="Arial"/>
          <w:bCs/>
          <w:sz w:val="22"/>
          <w:szCs w:val="22"/>
        </w:rPr>
        <w:t>567</w:t>
      </w:r>
    </w:p>
    <w:p w14:paraId="5737EFD7" w14:textId="77777777" w:rsidR="00B2500A" w:rsidRDefault="00B2500A" w:rsidP="00B2500A">
      <w:pPr>
        <w:pStyle w:val="Header"/>
        <w:rPr>
          <w:sz w:val="22"/>
          <w:szCs w:val="22"/>
        </w:rPr>
      </w:pPr>
      <w:r>
        <w:rPr>
          <w:sz w:val="22"/>
          <w:szCs w:val="22"/>
        </w:rPr>
        <w:t>Athens, Greece, 26 February - 1 March, 2024</w:t>
      </w:r>
    </w:p>
    <w:p w14:paraId="6765C5D6" w14:textId="77777777" w:rsidR="00E91BF8" w:rsidRDefault="00E91BF8"/>
    <w:p w14:paraId="4663868C" w14:textId="56D6C2E3" w:rsidR="00E91BF8" w:rsidRDefault="00E8135F">
      <w:pPr>
        <w:spacing w:after="60"/>
        <w:ind w:left="1985" w:hanging="1985"/>
        <w:rPr>
          <w:rFonts w:ascii="Arial" w:hAnsi="Arial" w:cs="Arial"/>
          <w:b/>
          <w:sz w:val="22"/>
          <w:szCs w:val="22"/>
        </w:rPr>
      </w:pPr>
      <w:r>
        <w:rPr>
          <w:rFonts w:ascii="Arial" w:hAnsi="Arial" w:cs="Arial"/>
          <w:b/>
        </w:rPr>
        <w:t>Title:</w:t>
      </w:r>
      <w:r>
        <w:rPr>
          <w:rFonts w:ascii="Arial" w:hAnsi="Arial" w:cs="Arial"/>
          <w:b/>
        </w:rPr>
        <w:tab/>
      </w:r>
      <w:bookmarkStart w:id="3" w:name="OLE_LINK59"/>
      <w:bookmarkStart w:id="4" w:name="OLE_LINK60"/>
      <w:bookmarkStart w:id="5" w:name="OLE_LINK61"/>
      <w:r w:rsidR="00D1623E" w:rsidRPr="00D1623E">
        <w:rPr>
          <w:rFonts w:ascii="Arial" w:hAnsi="Arial" w:cs="Arial"/>
          <w:b/>
          <w:sz w:val="22"/>
          <w:szCs w:val="22"/>
        </w:rPr>
        <w:t>Reply LS on Support of interworking between SA4 RTC and IMS</w:t>
      </w:r>
    </w:p>
    <w:p w14:paraId="6916C393" w14:textId="155654BE" w:rsidR="00D1623E" w:rsidRPr="00B97703" w:rsidRDefault="00D1623E" w:rsidP="00D1623E">
      <w:pPr>
        <w:spacing w:after="60"/>
        <w:ind w:left="1985" w:hanging="1985"/>
        <w:rPr>
          <w:rFonts w:ascii="Arial" w:hAnsi="Arial" w:cs="Arial"/>
          <w:b/>
          <w:bCs/>
          <w:sz w:val="22"/>
          <w:szCs w:val="22"/>
          <w:lang w:eastAsia="ja-JP"/>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47648D" w:rsidRPr="0047648D">
        <w:rPr>
          <w:rFonts w:ascii="Arial" w:hAnsi="Arial" w:cs="Arial"/>
          <w:b/>
          <w:bCs/>
          <w:sz w:val="22"/>
          <w:szCs w:val="22"/>
        </w:rPr>
        <w:t>C3-241032</w:t>
      </w:r>
      <w:r w:rsidR="00AF4DBC">
        <w:rPr>
          <w:rFonts w:ascii="Arial" w:hAnsi="Arial" w:cs="Arial" w:hint="eastAsia"/>
          <w:b/>
          <w:bCs/>
          <w:sz w:val="22"/>
          <w:szCs w:val="22"/>
          <w:lang w:eastAsia="ja-JP"/>
        </w:rPr>
        <w:t>/</w:t>
      </w:r>
      <w:r w:rsidR="00AF4DBC" w:rsidRPr="00AF4DBC">
        <w:rPr>
          <w:rFonts w:ascii="Arial" w:hAnsi="Arial" w:cs="Arial"/>
          <w:b/>
          <w:bCs/>
          <w:sz w:val="22"/>
          <w:szCs w:val="22"/>
          <w:lang w:eastAsia="ja-JP"/>
        </w:rPr>
        <w:t>S4-232055</w:t>
      </w:r>
    </w:p>
    <w:bookmarkEnd w:id="6"/>
    <w:bookmarkEnd w:id="7"/>
    <w:p w14:paraId="732D8099" w14:textId="0BC47F3A" w:rsidR="00E91BF8" w:rsidRDefault="00E8135F">
      <w:pPr>
        <w:spacing w:after="60"/>
        <w:ind w:left="1985" w:hanging="1985"/>
        <w:rPr>
          <w:rFonts w:ascii="Arial" w:hAnsi="Arial" w:cs="Arial"/>
          <w:b/>
          <w:bCs/>
        </w:rPr>
      </w:pPr>
      <w:r>
        <w:rPr>
          <w:rFonts w:ascii="Arial" w:hAnsi="Arial" w:cs="Arial"/>
          <w:b/>
        </w:rPr>
        <w:t>Release:</w:t>
      </w:r>
      <w:r>
        <w:rPr>
          <w:rFonts w:ascii="Arial" w:hAnsi="Arial" w:cs="Arial"/>
          <w:b/>
          <w:bCs/>
        </w:rPr>
        <w:tab/>
        <w:t>Rel-18</w:t>
      </w:r>
    </w:p>
    <w:bookmarkEnd w:id="3"/>
    <w:bookmarkEnd w:id="4"/>
    <w:bookmarkEnd w:id="5"/>
    <w:p w14:paraId="33AB6252" w14:textId="0C3B1D4F" w:rsidR="00E91BF8" w:rsidRDefault="00E8135F">
      <w:pPr>
        <w:spacing w:after="60"/>
        <w:ind w:left="1985" w:hanging="1985"/>
        <w:rPr>
          <w:rFonts w:ascii="Arial" w:eastAsia="SimSun" w:hAnsi="Arial" w:cs="Arial"/>
          <w:b/>
          <w:bCs/>
        </w:rPr>
      </w:pPr>
      <w:r>
        <w:rPr>
          <w:rFonts w:ascii="Arial" w:hAnsi="Arial" w:cs="Arial"/>
          <w:b/>
        </w:rPr>
        <w:t>Work Item:</w:t>
      </w:r>
      <w:r>
        <w:rPr>
          <w:rFonts w:ascii="Arial" w:hAnsi="Arial" w:cs="Arial"/>
          <w:b/>
          <w:bCs/>
        </w:rPr>
        <w:tab/>
      </w:r>
      <w:r w:rsidR="00D1623E">
        <w:rPr>
          <w:rFonts w:ascii="Arial" w:eastAsia="SimSun" w:hAnsi="Arial" w:cs="Arial"/>
          <w:b/>
          <w:bCs/>
        </w:rPr>
        <w:t>FS_eiRTCW</w:t>
      </w:r>
    </w:p>
    <w:p w14:paraId="50E7BDA1" w14:textId="77777777" w:rsidR="00E91BF8" w:rsidRPr="00336182" w:rsidRDefault="00E91BF8">
      <w:pPr>
        <w:overflowPunct/>
        <w:autoSpaceDE/>
        <w:autoSpaceDN/>
        <w:adjustRightInd/>
        <w:spacing w:after="60"/>
        <w:ind w:left="1985" w:hanging="1985"/>
        <w:textAlignment w:val="auto"/>
        <w:rPr>
          <w:rFonts w:ascii="Arial" w:eastAsia="SimSun" w:hAnsi="Arial" w:cs="Arial"/>
          <w:b/>
          <w:lang w:eastAsia="en-US"/>
        </w:rPr>
      </w:pPr>
    </w:p>
    <w:p w14:paraId="65629B28" w14:textId="58478483" w:rsidR="00E91BF8" w:rsidRDefault="00E8135F">
      <w:pPr>
        <w:overflowPunct/>
        <w:autoSpaceDE/>
        <w:autoSpaceDN/>
        <w:adjustRightInd/>
        <w:spacing w:after="60"/>
        <w:ind w:left="1985" w:hanging="1985"/>
        <w:textAlignment w:val="auto"/>
        <w:rPr>
          <w:rFonts w:ascii="Arial" w:eastAsia="SimSun" w:hAnsi="Arial" w:cs="Arial"/>
          <w:b/>
          <w:lang w:eastAsia="en-US"/>
        </w:rPr>
      </w:pPr>
      <w:r>
        <w:rPr>
          <w:rFonts w:ascii="Arial" w:eastAsia="SimSun" w:hAnsi="Arial" w:cs="Arial"/>
          <w:b/>
          <w:lang w:eastAsia="en-US"/>
        </w:rPr>
        <w:t>Source:</w:t>
      </w:r>
      <w:r>
        <w:rPr>
          <w:rFonts w:ascii="Arial" w:eastAsia="SimSun" w:hAnsi="Arial" w:cs="Arial"/>
          <w:b/>
          <w:lang w:eastAsia="en-US"/>
        </w:rPr>
        <w:tab/>
      </w:r>
      <w:r w:rsidR="00336182" w:rsidRPr="00336182">
        <w:rPr>
          <w:rFonts w:ascii="Arial" w:eastAsia="SimSun" w:hAnsi="Arial" w:cs="Arial"/>
          <w:lang w:eastAsia="en-US"/>
        </w:rPr>
        <w:t>CT3</w:t>
      </w:r>
    </w:p>
    <w:p w14:paraId="12E74D49" w14:textId="77777777" w:rsidR="00E91BF8" w:rsidRDefault="00E8135F">
      <w:pPr>
        <w:overflowPunct/>
        <w:autoSpaceDE/>
        <w:autoSpaceDN/>
        <w:adjustRightInd/>
        <w:spacing w:after="60"/>
        <w:ind w:left="1985" w:hanging="1985"/>
        <w:textAlignment w:val="auto"/>
        <w:rPr>
          <w:rFonts w:ascii="Arial" w:eastAsia="SimSun" w:hAnsi="Arial" w:cs="Arial"/>
          <w:b/>
          <w:lang w:eastAsia="en-US"/>
        </w:rPr>
      </w:pPr>
      <w:r>
        <w:rPr>
          <w:rFonts w:ascii="Arial" w:eastAsia="SimSun" w:hAnsi="Arial" w:cs="Arial"/>
          <w:b/>
          <w:lang w:eastAsia="en-US"/>
        </w:rPr>
        <w:t>To:</w:t>
      </w:r>
      <w:r>
        <w:rPr>
          <w:rFonts w:ascii="Arial" w:eastAsia="SimSun" w:hAnsi="Arial" w:cs="Arial"/>
          <w:b/>
          <w:lang w:eastAsia="en-US"/>
        </w:rPr>
        <w:tab/>
      </w:r>
      <w:r>
        <w:rPr>
          <w:rFonts w:ascii="Arial" w:eastAsia="SimSun" w:hAnsi="Arial" w:cs="Arial"/>
          <w:lang w:eastAsia="en-US"/>
        </w:rPr>
        <w:t>SA4</w:t>
      </w:r>
    </w:p>
    <w:p w14:paraId="4E8CB7BE" w14:textId="0AB73686" w:rsidR="00E91BF8" w:rsidRPr="00D1623E" w:rsidRDefault="00E8135F">
      <w:pPr>
        <w:overflowPunct/>
        <w:autoSpaceDE/>
        <w:autoSpaceDN/>
        <w:adjustRightInd/>
        <w:spacing w:after="60"/>
        <w:ind w:left="1985" w:hanging="1985"/>
        <w:textAlignment w:val="auto"/>
        <w:rPr>
          <w:rFonts w:ascii="Arial" w:eastAsia="SimSun" w:hAnsi="Arial" w:cs="Arial"/>
          <w:lang w:eastAsia="en-US"/>
        </w:rPr>
      </w:pPr>
      <w:r>
        <w:rPr>
          <w:rFonts w:ascii="Arial" w:eastAsia="SimSun" w:hAnsi="Arial" w:cs="Arial"/>
          <w:b/>
          <w:lang w:val="en-US" w:eastAsia="en-US"/>
        </w:rPr>
        <w:t>Cc:</w:t>
      </w:r>
      <w:r>
        <w:rPr>
          <w:rFonts w:ascii="Arial" w:eastAsia="SimSun" w:hAnsi="Arial" w:cs="Arial"/>
          <w:b/>
          <w:lang w:val="en-US" w:eastAsia="en-US"/>
        </w:rPr>
        <w:tab/>
      </w:r>
      <w:r w:rsidR="00D1623E" w:rsidRPr="00D1623E">
        <w:rPr>
          <w:rFonts w:ascii="Arial" w:eastAsia="SimSun" w:hAnsi="Arial" w:cs="Arial"/>
          <w:lang w:eastAsia="en-US"/>
        </w:rPr>
        <w:t xml:space="preserve">SA1, </w:t>
      </w:r>
      <w:r w:rsidR="00336182">
        <w:rPr>
          <w:rFonts w:ascii="Arial" w:eastAsia="SimSun" w:hAnsi="Arial" w:cs="Arial"/>
          <w:lang w:eastAsia="en-US"/>
        </w:rPr>
        <w:t>SA2</w:t>
      </w:r>
    </w:p>
    <w:p w14:paraId="0771E625" w14:textId="77777777" w:rsidR="00E91BF8" w:rsidRDefault="00E91BF8">
      <w:pPr>
        <w:overflowPunct/>
        <w:autoSpaceDE/>
        <w:autoSpaceDN/>
        <w:adjustRightInd/>
        <w:spacing w:after="60"/>
        <w:ind w:left="1985" w:hanging="1985"/>
        <w:textAlignment w:val="auto"/>
        <w:rPr>
          <w:rFonts w:ascii="Arial" w:eastAsia="SimSun" w:hAnsi="Arial" w:cs="Arial"/>
          <w:bCs/>
          <w:lang w:val="en-US" w:eastAsia="en-US"/>
        </w:rPr>
      </w:pPr>
    </w:p>
    <w:p w14:paraId="3F3ADFF7" w14:textId="25F65890" w:rsidR="00D1623E" w:rsidRDefault="00D1623E" w:rsidP="00D1623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613E6">
        <w:rPr>
          <w:rFonts w:ascii="Arial" w:hAnsi="Arial" w:cs="Arial"/>
          <w:b/>
          <w:bCs/>
          <w:sz w:val="22"/>
          <w:szCs w:val="22"/>
        </w:rPr>
        <w:t>Haruka EITOKU</w:t>
      </w:r>
    </w:p>
    <w:p w14:paraId="50AEDA46" w14:textId="54EEDA97" w:rsidR="00D1623E" w:rsidRDefault="00D1623E" w:rsidP="00D1623E">
      <w:pPr>
        <w:spacing w:after="60"/>
        <w:ind w:left="1985" w:hanging="1985"/>
        <w:rPr>
          <w:rFonts w:ascii="Arial" w:hAnsi="Arial" w:cs="Arial"/>
          <w:b/>
          <w:bCs/>
          <w:sz w:val="22"/>
          <w:szCs w:val="22"/>
        </w:rPr>
      </w:pPr>
      <w:r>
        <w:rPr>
          <w:rFonts w:ascii="Arial" w:hAnsi="Arial" w:cs="Arial"/>
          <w:b/>
          <w:bCs/>
          <w:sz w:val="22"/>
          <w:szCs w:val="22"/>
        </w:rPr>
        <w:tab/>
      </w:r>
      <w:r w:rsidR="00E613E6">
        <w:rPr>
          <w:rFonts w:ascii="Arial" w:hAnsi="Arial" w:cs="Arial"/>
          <w:b/>
          <w:bCs/>
          <w:sz w:val="22"/>
          <w:szCs w:val="22"/>
        </w:rPr>
        <w:t>haruka.eitoku@ntt.com</w:t>
      </w:r>
    </w:p>
    <w:p w14:paraId="7F888449" w14:textId="44659F99" w:rsidR="00E91BF8" w:rsidRPr="00E613E6" w:rsidRDefault="00E91BF8">
      <w:pPr>
        <w:overflowPunct/>
        <w:autoSpaceDE/>
        <w:autoSpaceDN/>
        <w:adjustRightInd/>
        <w:spacing w:after="60"/>
        <w:ind w:left="1985" w:hanging="1985"/>
        <w:textAlignment w:val="auto"/>
        <w:rPr>
          <w:rFonts w:ascii="Arial" w:eastAsia="SimSun" w:hAnsi="Arial" w:cs="Arial"/>
          <w:b/>
          <w:lang w:eastAsia="en-US"/>
        </w:rPr>
      </w:pPr>
    </w:p>
    <w:p w14:paraId="3347E4DF" w14:textId="77777777" w:rsidR="00E91BF8" w:rsidRDefault="00E8135F">
      <w:pPr>
        <w:tabs>
          <w:tab w:val="left" w:pos="2268"/>
        </w:tabs>
        <w:overflowPunct/>
        <w:autoSpaceDE/>
        <w:autoSpaceDN/>
        <w:adjustRightInd/>
        <w:spacing w:after="0"/>
        <w:textAlignment w:val="auto"/>
        <w:rPr>
          <w:rFonts w:ascii="Arial" w:eastAsia="SimSun" w:hAnsi="Arial" w:cs="Arial"/>
          <w:bCs/>
          <w:lang w:eastAsia="en-US"/>
        </w:rPr>
      </w:pPr>
      <w:r>
        <w:rPr>
          <w:rFonts w:ascii="Arial" w:eastAsia="SimSun" w:hAnsi="Arial" w:cs="Arial"/>
          <w:b/>
          <w:lang w:eastAsia="en-US"/>
        </w:rPr>
        <w:t>Send any reply LS to:</w:t>
      </w:r>
      <w:r>
        <w:rPr>
          <w:rFonts w:ascii="Arial" w:eastAsia="SimSun" w:hAnsi="Arial" w:cs="Arial"/>
          <w:b/>
          <w:lang w:eastAsia="en-US"/>
        </w:rPr>
        <w:tab/>
        <w:t xml:space="preserve">3GPP Liaisons Coordinator, </w:t>
      </w:r>
      <w:hyperlink r:id="rId8" w:history="1">
        <w:r>
          <w:rPr>
            <w:rFonts w:ascii="Arial" w:eastAsia="SimSun" w:hAnsi="Arial" w:cs="Arial"/>
            <w:b/>
            <w:color w:val="0000FF"/>
            <w:u w:val="single"/>
            <w:lang w:eastAsia="en-US"/>
          </w:rPr>
          <w:t>mailto:3GPPLiaison@etsi.org</w:t>
        </w:r>
      </w:hyperlink>
      <w:r>
        <w:rPr>
          <w:rFonts w:ascii="Arial" w:eastAsia="SimSun" w:hAnsi="Arial" w:cs="Arial"/>
          <w:b/>
          <w:lang w:eastAsia="en-US"/>
        </w:rPr>
        <w:t xml:space="preserve"> </w:t>
      </w:r>
      <w:r>
        <w:rPr>
          <w:rFonts w:ascii="Arial" w:eastAsia="SimSun" w:hAnsi="Arial" w:cs="Arial"/>
          <w:bCs/>
          <w:lang w:eastAsia="en-US"/>
        </w:rPr>
        <w:tab/>
      </w:r>
    </w:p>
    <w:p w14:paraId="68241EB1" w14:textId="77777777" w:rsidR="00E91BF8" w:rsidRDefault="00E91BF8">
      <w:pPr>
        <w:overflowPunct/>
        <w:autoSpaceDE/>
        <w:autoSpaceDN/>
        <w:adjustRightInd/>
        <w:spacing w:after="60"/>
        <w:ind w:left="1985" w:hanging="1985"/>
        <w:textAlignment w:val="auto"/>
        <w:rPr>
          <w:rFonts w:ascii="Arial" w:eastAsia="SimSun" w:hAnsi="Arial" w:cs="Arial"/>
          <w:b/>
          <w:lang w:eastAsia="en-US"/>
        </w:rPr>
      </w:pPr>
    </w:p>
    <w:p w14:paraId="4CBA6AC7" w14:textId="578703FC" w:rsidR="00E91BF8" w:rsidRDefault="00E8135F">
      <w:pPr>
        <w:overflowPunct/>
        <w:autoSpaceDE/>
        <w:autoSpaceDN/>
        <w:adjustRightInd/>
        <w:spacing w:before="240" w:after="60"/>
        <w:ind w:left="1701" w:hanging="1701"/>
        <w:textAlignment w:val="auto"/>
        <w:outlineLvl w:val="0"/>
        <w:rPr>
          <w:rFonts w:ascii="Arial" w:eastAsia="SimSun" w:hAnsi="Arial" w:cs="Arial"/>
          <w:b/>
          <w:bCs/>
          <w:kern w:val="28"/>
          <w:lang w:eastAsia="en-US"/>
        </w:rPr>
      </w:pPr>
      <w:r>
        <w:rPr>
          <w:rFonts w:ascii="Arial" w:eastAsia="SimSun" w:hAnsi="Arial" w:cs="Arial"/>
          <w:b/>
          <w:bCs/>
          <w:kern w:val="28"/>
          <w:lang w:eastAsia="en-US"/>
        </w:rPr>
        <w:t>Attachments:</w:t>
      </w:r>
      <w:r>
        <w:rPr>
          <w:rFonts w:ascii="Arial" w:eastAsia="SimSun" w:hAnsi="Arial" w:cs="Arial"/>
          <w:b/>
          <w:bCs/>
          <w:kern w:val="28"/>
          <w:lang w:eastAsia="en-US"/>
        </w:rPr>
        <w:tab/>
      </w:r>
      <w:r>
        <w:rPr>
          <w:rFonts w:ascii="Arial" w:eastAsia="SimSun" w:hAnsi="Arial" w:cs="Arial"/>
          <w:kern w:val="28"/>
          <w:lang w:eastAsia="en-US"/>
        </w:rPr>
        <w:t>No</w:t>
      </w:r>
      <w:r w:rsidR="00D1623E">
        <w:rPr>
          <w:rFonts w:ascii="Arial" w:eastAsia="SimSun" w:hAnsi="Arial" w:cs="Arial"/>
          <w:kern w:val="28"/>
          <w:lang w:eastAsia="en-US"/>
        </w:rPr>
        <w:t>ne</w:t>
      </w:r>
    </w:p>
    <w:p w14:paraId="473A77AC" w14:textId="77777777" w:rsidR="00E91BF8" w:rsidRDefault="00E8135F">
      <w:pPr>
        <w:pStyle w:val="Heading1"/>
        <w:numPr>
          <w:ilvl w:val="0"/>
          <w:numId w:val="5"/>
        </w:numPr>
        <w:ind w:left="993" w:hanging="993"/>
      </w:pPr>
      <w:r>
        <w:t>Overall description</w:t>
      </w:r>
    </w:p>
    <w:p w14:paraId="6E003B80" w14:textId="0684F835" w:rsidR="00EC2721" w:rsidRPr="008E4A52" w:rsidRDefault="00336182" w:rsidP="00EC2721">
      <w:pPr>
        <w:rPr>
          <w:rFonts w:ascii="Arial" w:hAnsi="Arial" w:cs="Arial"/>
        </w:rPr>
      </w:pPr>
      <w:r>
        <w:rPr>
          <w:rFonts w:ascii="Arial" w:hAnsi="Arial" w:cs="Arial"/>
          <w:bCs/>
        </w:rPr>
        <w:t>CT3</w:t>
      </w:r>
      <w:r w:rsidR="00EC2721" w:rsidRPr="00146955">
        <w:rPr>
          <w:rFonts w:ascii="Arial" w:hAnsi="Arial" w:cs="Arial"/>
          <w:bCs/>
        </w:rPr>
        <w:t xml:space="preserve"> thanks </w:t>
      </w:r>
      <w:r w:rsidR="00EC2721">
        <w:rPr>
          <w:rFonts w:ascii="Arial" w:hAnsi="Arial" w:cs="Arial"/>
          <w:bCs/>
        </w:rPr>
        <w:t>SA WG</w:t>
      </w:r>
      <w:r w:rsidR="00EC2721">
        <w:rPr>
          <w:rFonts w:ascii="Arial" w:hAnsi="Arial" w:cs="Arial" w:hint="eastAsia"/>
          <w:bCs/>
          <w:lang w:eastAsia="ja-JP"/>
        </w:rPr>
        <w:t>4</w:t>
      </w:r>
      <w:r w:rsidR="00EC2721">
        <w:rPr>
          <w:rFonts w:ascii="Arial" w:hAnsi="Arial" w:cs="Arial"/>
          <w:bCs/>
        </w:rPr>
        <w:t xml:space="preserve"> for the LS </w:t>
      </w:r>
      <w:r w:rsidR="00EC2721" w:rsidRPr="00E95B92">
        <w:rPr>
          <w:rFonts w:ascii="Arial" w:hAnsi="Arial" w:cs="Arial"/>
          <w:bCs/>
        </w:rPr>
        <w:t xml:space="preserve">on </w:t>
      </w:r>
      <w:r w:rsidR="00EC2721" w:rsidRPr="00EC2721">
        <w:rPr>
          <w:rFonts w:ascii="Arial" w:hAnsi="Arial" w:cs="Arial"/>
          <w:bCs/>
        </w:rPr>
        <w:t>Support of interworking between SA4 RTC and IMS</w:t>
      </w:r>
      <w:r w:rsidR="00EC2721">
        <w:rPr>
          <w:rFonts w:ascii="Arial" w:hAnsi="Arial" w:cs="Arial"/>
          <w:bCs/>
        </w:rPr>
        <w:t>.</w:t>
      </w:r>
      <w:r w:rsidR="003F6BD3" w:rsidRPr="003F6BD3">
        <w:t xml:space="preserve"> </w:t>
      </w:r>
      <w:r>
        <w:rPr>
          <w:rFonts w:ascii="Arial" w:hAnsi="Arial" w:cs="Arial"/>
          <w:bCs/>
        </w:rPr>
        <w:t>CT3</w:t>
      </w:r>
      <w:r w:rsidR="003F6BD3" w:rsidRPr="003F6BD3">
        <w:rPr>
          <w:rFonts w:ascii="Arial" w:hAnsi="Arial" w:cs="Arial"/>
          <w:bCs/>
        </w:rPr>
        <w:t xml:space="preserve"> </w:t>
      </w:r>
      <w:r w:rsidR="007B3053">
        <w:rPr>
          <w:rFonts w:ascii="Arial" w:hAnsi="Arial" w:cs="Arial"/>
          <w:bCs/>
        </w:rPr>
        <w:t xml:space="preserve">would like to inform </w:t>
      </w:r>
      <w:r w:rsidR="003F6BD3" w:rsidRPr="003F6BD3">
        <w:rPr>
          <w:rFonts w:ascii="Arial" w:hAnsi="Arial" w:cs="Arial"/>
          <w:bCs/>
        </w:rPr>
        <w:t xml:space="preserve">the following answers to the question from </w:t>
      </w:r>
      <w:r w:rsidR="003F6BD3">
        <w:rPr>
          <w:rFonts w:ascii="Arial" w:hAnsi="Arial" w:cs="Arial"/>
          <w:bCs/>
        </w:rPr>
        <w:t>SA4</w:t>
      </w:r>
      <w:r w:rsidR="003F6BD3" w:rsidRPr="003F6BD3">
        <w:rPr>
          <w:rFonts w:ascii="Arial" w:hAnsi="Arial" w:cs="Arial"/>
          <w:bCs/>
        </w:rPr>
        <w:t>.</w:t>
      </w:r>
    </w:p>
    <w:p w14:paraId="12B3D4B3" w14:textId="0F74D7DF" w:rsidR="003F6BD3" w:rsidRDefault="0038360C">
      <w:pPr>
        <w:spacing w:after="120"/>
        <w:rPr>
          <w:rStyle w:val="IvDbodytextChar"/>
          <w:rFonts w:eastAsia="Calibri" w:cs="Calibri"/>
          <w:lang w:val="en-US" w:eastAsia="en-US"/>
        </w:rPr>
      </w:pPr>
      <w:r w:rsidRPr="0038360C">
        <w:rPr>
          <w:rStyle w:val="IvDbodytextChar"/>
          <w:rFonts w:eastAsia="Calibri" w:cs="Calibri"/>
          <w:b/>
          <w:bCs/>
          <w:lang w:val="en-US" w:eastAsia="en-US"/>
        </w:rPr>
        <w:t>Question:</w:t>
      </w:r>
    </w:p>
    <w:p w14:paraId="290DED75" w14:textId="1146AC61" w:rsidR="00E91BF8" w:rsidRDefault="003F6BD3">
      <w:pPr>
        <w:spacing w:after="120"/>
        <w:rPr>
          <w:rStyle w:val="IvDbodytextChar"/>
          <w:rFonts w:eastAsia="Calibri" w:cs="Calibri"/>
          <w:lang w:val="en-US" w:eastAsia="en-US"/>
        </w:rPr>
      </w:pPr>
      <w:r w:rsidRPr="003F6BD3">
        <w:rPr>
          <w:rStyle w:val="IvDbodytextChar"/>
          <w:rFonts w:eastAsia="Calibri" w:cs="Calibri"/>
          <w:lang w:val="en-US" w:eastAsia="en-US"/>
        </w:rPr>
        <w:t>Are there any potential impacts on existing IMS specifications from the above NNI-based solution (connecting the WebRTC-based RTC communication network to IMS network, by applying the interworking model specified in 3GPP</w:t>
      </w:r>
      <w:r w:rsidR="005B4254">
        <w:rPr>
          <w:rStyle w:val="IvDbodytextChar"/>
          <w:rFonts w:eastAsia="Calibri" w:cs="Calibri"/>
          <w:lang w:val="en-US" w:eastAsia="en-US"/>
        </w:rPr>
        <w:t> </w:t>
      </w:r>
      <w:r w:rsidRPr="003F6BD3">
        <w:rPr>
          <w:rStyle w:val="IvDbodytextChar"/>
          <w:rFonts w:eastAsia="Calibri" w:cs="Calibri"/>
          <w:lang w:val="en-US" w:eastAsia="en-US"/>
        </w:rPr>
        <w:t>TS</w:t>
      </w:r>
      <w:r w:rsidR="005B4254">
        <w:rPr>
          <w:rStyle w:val="IvDbodytextChar"/>
          <w:rFonts w:eastAsia="Calibri" w:cs="Calibri"/>
          <w:lang w:val="en-US" w:eastAsia="en-US"/>
        </w:rPr>
        <w:t> </w:t>
      </w:r>
      <w:r w:rsidRPr="003F6BD3">
        <w:rPr>
          <w:rStyle w:val="IvDbodytextChar"/>
          <w:rFonts w:eastAsia="Calibri" w:cs="Calibri"/>
          <w:lang w:val="en-US" w:eastAsia="en-US"/>
        </w:rPr>
        <w:t>29.162), considering that the solution uses the interface of existing 3GPP IMS specification without any modifications?</w:t>
      </w:r>
    </w:p>
    <w:p w14:paraId="38AE1C1F" w14:textId="413386F9" w:rsidR="003F6BD3" w:rsidRDefault="003F6BD3" w:rsidP="003F6BD3">
      <w:pPr>
        <w:spacing w:after="120"/>
        <w:rPr>
          <w:rStyle w:val="IvDbodytextChar"/>
          <w:rFonts w:eastAsia="Calibri" w:cs="Calibri"/>
          <w:lang w:val="en-US" w:eastAsia="en-US"/>
        </w:rPr>
      </w:pPr>
      <w:r>
        <w:rPr>
          <w:rStyle w:val="IvDbodytextChar"/>
          <w:rFonts w:eastAsia="Calibri" w:cs="Calibri"/>
          <w:b/>
          <w:bCs/>
          <w:lang w:val="en-US" w:eastAsia="en-US"/>
        </w:rPr>
        <w:t>Answer</w:t>
      </w:r>
      <w:r w:rsidRPr="0038360C">
        <w:rPr>
          <w:rStyle w:val="IvDbodytextChar"/>
          <w:rFonts w:eastAsia="Calibri" w:cs="Calibri"/>
          <w:b/>
          <w:bCs/>
          <w:lang w:val="en-US" w:eastAsia="en-US"/>
        </w:rPr>
        <w:t>:</w:t>
      </w:r>
    </w:p>
    <w:p w14:paraId="53478BF2" w14:textId="0BF5696D" w:rsidR="00FC1816" w:rsidRPr="00FC1816" w:rsidRDefault="00FC1816" w:rsidP="00FC1816">
      <w:pPr>
        <w:spacing w:after="120"/>
        <w:rPr>
          <w:rStyle w:val="IvDbodytextChar"/>
          <w:rFonts w:eastAsia="Calibri" w:cs="Calibri"/>
          <w:lang w:val="en-US" w:eastAsia="en-US"/>
        </w:rPr>
      </w:pPr>
      <w:r w:rsidRPr="00FC1816">
        <w:rPr>
          <w:rStyle w:val="IvDbodytextChar"/>
          <w:rFonts w:eastAsia="Calibri" w:cs="Calibri"/>
          <w:lang w:val="en-US" w:eastAsia="en-US"/>
        </w:rPr>
        <w:t>3GPP</w:t>
      </w:r>
      <w:r>
        <w:rPr>
          <w:rStyle w:val="IvDbodytextChar"/>
          <w:rFonts w:eastAsia="Calibri" w:cs="Calibri"/>
          <w:lang w:val="en-US" w:eastAsia="en-US"/>
        </w:rPr>
        <w:t> </w:t>
      </w:r>
      <w:r w:rsidRPr="00FC1816">
        <w:rPr>
          <w:rStyle w:val="IvDbodytextChar"/>
          <w:rFonts w:eastAsia="Calibri" w:cs="Calibri"/>
          <w:lang w:val="en-US" w:eastAsia="en-US"/>
        </w:rPr>
        <w:t>TS</w:t>
      </w:r>
      <w:r>
        <w:rPr>
          <w:rStyle w:val="IvDbodytextChar"/>
          <w:rFonts w:eastAsia="Calibri" w:cs="Calibri"/>
          <w:lang w:val="en-US" w:eastAsia="en-US"/>
        </w:rPr>
        <w:t> </w:t>
      </w:r>
      <w:r w:rsidRPr="00FC1816">
        <w:rPr>
          <w:rStyle w:val="IvDbodytextChar"/>
          <w:rFonts w:eastAsia="Calibri" w:cs="Calibri"/>
          <w:lang w:val="en-US" w:eastAsia="en-US"/>
        </w:rPr>
        <w:t>29.162 specifies the interworking between the IM CN subsystem and external IP networks for IM service support. It addresses the issues of control plane interworking and, user plane interworking for specific interworking use cases.</w:t>
      </w:r>
    </w:p>
    <w:p w14:paraId="5EE50523" w14:textId="77777777" w:rsidR="009A7B2A" w:rsidRPr="009A7B2A" w:rsidRDefault="009A7B2A" w:rsidP="009A7B2A">
      <w:pPr>
        <w:spacing w:after="120"/>
        <w:rPr>
          <w:rStyle w:val="IvDbodytextChar"/>
          <w:rFonts w:eastAsia="Calibri" w:cs="Calibri"/>
          <w:lang w:val="en-US" w:eastAsia="en-US"/>
        </w:rPr>
      </w:pPr>
      <w:r w:rsidRPr="009A7B2A">
        <w:rPr>
          <w:rStyle w:val="IvDbodytextChar"/>
          <w:rFonts w:eastAsia="Calibri" w:cs="Calibri"/>
          <w:lang w:val="en-US" w:eastAsia="en-US"/>
        </w:rPr>
        <w:t>CT3 discussed the interworking case where:</w:t>
      </w:r>
    </w:p>
    <w:p w14:paraId="1302F5D8" w14:textId="02CB9203" w:rsidR="009A7B2A" w:rsidRPr="009A7B2A" w:rsidRDefault="009A7B2A" w:rsidP="009A7B2A">
      <w:pPr>
        <w:pStyle w:val="B1"/>
        <w:rPr>
          <w:rStyle w:val="IvDbodytextChar"/>
          <w:rFonts w:eastAsia="Calibri" w:cs="Calibri"/>
          <w:lang w:val="en-US" w:eastAsia="en-US"/>
        </w:rPr>
      </w:pPr>
      <w:r>
        <w:rPr>
          <w:rStyle w:val="IvDbodytextChar"/>
          <w:rFonts w:eastAsia="Yu Mincho" w:cs="Calibri" w:hint="eastAsia"/>
          <w:lang w:val="en-US" w:eastAsia="ja-JP"/>
        </w:rPr>
        <w:t>-</w:t>
      </w:r>
      <w:r w:rsidRPr="009A7B2A">
        <w:rPr>
          <w:rStyle w:val="IvDbodytextChar"/>
          <w:rFonts w:eastAsia="Calibri" w:cs="Calibri"/>
          <w:lang w:val="en-US" w:eastAsia="en-US"/>
        </w:rPr>
        <w:tab/>
        <w:t xml:space="preserve">the WebRTC-specific signalling protocol and media capabilities are terminated by the interworking function at the edge of the RTC network; AND </w:t>
      </w:r>
    </w:p>
    <w:p w14:paraId="6FB9AD27" w14:textId="7FBB61DE" w:rsidR="009A7B2A" w:rsidRDefault="009A7B2A" w:rsidP="009A7B2A">
      <w:pPr>
        <w:pStyle w:val="B1"/>
        <w:rPr>
          <w:rStyle w:val="IvDbodytextChar"/>
          <w:rFonts w:eastAsia="Calibri" w:cs="Calibri"/>
          <w:lang w:val="en-US" w:eastAsia="en-US"/>
        </w:rPr>
      </w:pPr>
      <w:r>
        <w:rPr>
          <w:rStyle w:val="IvDbodytextChar"/>
          <w:rFonts w:eastAsia="Yu Mincho" w:cs="Calibri" w:hint="eastAsia"/>
          <w:lang w:val="en-US" w:eastAsia="ja-JP"/>
        </w:rPr>
        <w:t>-</w:t>
      </w:r>
      <w:r w:rsidRPr="009A7B2A">
        <w:rPr>
          <w:rStyle w:val="IvDbodytextChar"/>
          <w:rFonts w:eastAsia="Calibri" w:cs="Calibri"/>
          <w:lang w:val="en-US" w:eastAsia="en-US"/>
        </w:rPr>
        <w:tab/>
        <w:t>interworking function is defined within the RTC network and connects to the IMS network (e.g., IBCF) using SIP and media capabilities that comply with IMS specifications via NNI.</w:t>
      </w:r>
    </w:p>
    <w:p w14:paraId="6E0BA336" w14:textId="16CD02B3" w:rsidR="00DC6A28" w:rsidRPr="00DC6A28" w:rsidRDefault="00DC6A28" w:rsidP="00DC6A28">
      <w:pPr>
        <w:spacing w:after="120"/>
        <w:rPr>
          <w:rStyle w:val="IvDbodytextChar"/>
          <w:rFonts w:eastAsia="Calibri" w:cs="Calibri"/>
          <w:lang w:val="en-US" w:eastAsia="en-US"/>
        </w:rPr>
      </w:pPr>
      <w:r w:rsidRPr="00DC6A28">
        <w:rPr>
          <w:rStyle w:val="IvDbodytextChar"/>
          <w:rFonts w:eastAsia="Calibri" w:cs="Calibri"/>
          <w:lang w:val="en-US" w:eastAsia="en-US"/>
        </w:rPr>
        <w:t>3GPP</w:t>
      </w:r>
      <w:r>
        <w:rPr>
          <w:rStyle w:val="IvDbodytextChar"/>
          <w:rFonts w:ascii="MS Mincho" w:hAnsi="MS Mincho" w:cs="MS Mincho"/>
          <w:lang w:val="en-US" w:eastAsia="ja-JP"/>
        </w:rPr>
        <w:t> </w:t>
      </w:r>
      <w:r w:rsidRPr="00DC6A28">
        <w:rPr>
          <w:rStyle w:val="IvDbodytextChar"/>
          <w:rFonts w:eastAsia="Calibri" w:cs="Calibri"/>
          <w:lang w:val="en-US" w:eastAsia="en-US"/>
        </w:rPr>
        <w:t>TS</w:t>
      </w:r>
      <w:r>
        <w:rPr>
          <w:rStyle w:val="IvDbodytextChar"/>
          <w:rFonts w:eastAsia="Calibri" w:cs="Calibri"/>
          <w:lang w:val="en-US" w:eastAsia="en-US"/>
        </w:rPr>
        <w:t> </w:t>
      </w:r>
      <w:r w:rsidRPr="00DC6A28">
        <w:rPr>
          <w:rStyle w:val="IvDbodytextChar"/>
          <w:rFonts w:eastAsia="Calibri" w:cs="Calibri"/>
          <w:lang w:val="en-US" w:eastAsia="en-US"/>
        </w:rPr>
        <w:t>23.228</w:t>
      </w:r>
      <w:r>
        <w:rPr>
          <w:rStyle w:val="IvDbodytextChar"/>
          <w:rFonts w:eastAsia="Calibri" w:cs="Calibri"/>
          <w:lang w:val="en-US" w:eastAsia="en-US"/>
        </w:rPr>
        <w:t> </w:t>
      </w:r>
      <w:r w:rsidRPr="00DC6A28">
        <w:rPr>
          <w:rStyle w:val="IvDbodytextChar"/>
          <w:rFonts w:eastAsia="Calibri" w:cs="Calibri"/>
          <w:lang w:val="en-US" w:eastAsia="en-US"/>
        </w:rPr>
        <w:t>Annex</w:t>
      </w:r>
      <w:r>
        <w:rPr>
          <w:rStyle w:val="IvDbodytextChar"/>
          <w:rFonts w:eastAsia="Calibri" w:cs="Calibri"/>
          <w:lang w:val="en-US" w:eastAsia="en-US"/>
        </w:rPr>
        <w:t> </w:t>
      </w:r>
      <w:r w:rsidRPr="00DC6A28">
        <w:rPr>
          <w:rStyle w:val="IvDbodytextChar"/>
          <w:rFonts w:eastAsia="Calibri" w:cs="Calibri"/>
          <w:lang w:val="en-US" w:eastAsia="en-US"/>
        </w:rPr>
        <w:t xml:space="preserve">AC (Rel-18) defines IMS data channel with Person-to-Application and Application-to-Person (P2A2P) only. </w:t>
      </w:r>
      <w:r w:rsidRPr="00187599">
        <w:rPr>
          <w:rStyle w:val="IvDbodytextChar"/>
          <w:rFonts w:eastAsia="Calibri" w:cs="Calibri"/>
          <w:lang w:val="en-US" w:eastAsia="en-US"/>
        </w:rPr>
        <w:t>So, NNI support for IMS data channel is not defined as part of 3GPP TS 29.162.</w:t>
      </w:r>
    </w:p>
    <w:p w14:paraId="2DE3C461" w14:textId="3EFE14C8" w:rsidR="009F1948" w:rsidRPr="009F1948" w:rsidRDefault="005A55A4" w:rsidP="009F1948">
      <w:pPr>
        <w:spacing w:after="120"/>
        <w:rPr>
          <w:rStyle w:val="IvDbodytextChar"/>
          <w:rFonts w:eastAsia="Yu Mincho" w:cs="Calibri"/>
          <w:lang w:val="en-US" w:eastAsia="ja-JP"/>
        </w:rPr>
      </w:pPr>
      <w:r w:rsidRPr="00DC6A28">
        <w:rPr>
          <w:rStyle w:val="IvDbodytextChar"/>
          <w:rFonts w:eastAsia="Calibri" w:cs="Calibri"/>
          <w:lang w:val="en-US" w:eastAsia="en-US"/>
        </w:rPr>
        <w:t>For the data channel interworking at the NNI, the stage</w:t>
      </w:r>
      <w:r>
        <w:rPr>
          <w:rStyle w:val="IvDbodytextChar"/>
          <w:rFonts w:eastAsia="Calibri" w:cs="Calibri"/>
          <w:lang w:val="en-US" w:eastAsia="en-US"/>
        </w:rPr>
        <w:t> </w:t>
      </w:r>
      <w:r w:rsidRPr="00DC6A28">
        <w:rPr>
          <w:rStyle w:val="IvDbodytextChar"/>
          <w:rFonts w:eastAsia="Calibri" w:cs="Calibri"/>
          <w:lang w:val="en-US" w:eastAsia="en-US"/>
        </w:rPr>
        <w:t>2 requirement update is required for stage</w:t>
      </w:r>
      <w:r>
        <w:rPr>
          <w:rStyle w:val="IvDbodytextChar"/>
          <w:rFonts w:eastAsia="Calibri" w:cs="Calibri"/>
          <w:lang w:val="en-US" w:eastAsia="en-US"/>
        </w:rPr>
        <w:t> </w:t>
      </w:r>
      <w:r w:rsidRPr="00DC6A28">
        <w:rPr>
          <w:rStyle w:val="IvDbodytextChar"/>
          <w:rFonts w:eastAsia="Calibri" w:cs="Calibri"/>
          <w:lang w:val="en-US" w:eastAsia="en-US"/>
        </w:rPr>
        <w:t>3 specifications fulfillment. However, to analyze whole impact on CT3 specifications from the proposed solution, SA2 assessment is necessary.</w:t>
      </w:r>
    </w:p>
    <w:p w14:paraId="3E582D4B" w14:textId="77777777" w:rsidR="00E91BF8" w:rsidRDefault="00E8135F">
      <w:pPr>
        <w:pStyle w:val="Heading1"/>
        <w:numPr>
          <w:ilvl w:val="0"/>
          <w:numId w:val="5"/>
        </w:numPr>
        <w:ind w:left="993" w:hanging="993"/>
      </w:pPr>
      <w:r>
        <w:lastRenderedPageBreak/>
        <w:t>Actions</w:t>
      </w:r>
    </w:p>
    <w:p w14:paraId="57CE59C1" w14:textId="77777777" w:rsidR="00E91BF8" w:rsidRDefault="00E8135F">
      <w:pPr>
        <w:spacing w:after="120"/>
        <w:ind w:left="1985" w:hanging="1985"/>
        <w:rPr>
          <w:rFonts w:ascii="Arial" w:hAnsi="Arial" w:cs="Arial"/>
          <w:b/>
        </w:rPr>
      </w:pPr>
      <w:r>
        <w:rPr>
          <w:rFonts w:ascii="Arial" w:hAnsi="Arial" w:cs="Arial"/>
          <w:b/>
        </w:rPr>
        <w:t>To SA4:</w:t>
      </w:r>
    </w:p>
    <w:p w14:paraId="22563435" w14:textId="38D54F14" w:rsidR="00E91BF8" w:rsidRDefault="00E8135F">
      <w:pPr>
        <w:spacing w:after="120"/>
        <w:rPr>
          <w:rFonts w:ascii="Arial" w:eastAsia="SimSun" w:hAnsi="Arial"/>
          <w:lang w:eastAsia="en-US"/>
        </w:rPr>
      </w:pPr>
      <w:r>
        <w:rPr>
          <w:rFonts w:ascii="Arial" w:hAnsi="Arial" w:cs="Arial"/>
          <w:b/>
        </w:rPr>
        <w:t>ACTION:</w:t>
      </w:r>
      <w:r>
        <w:t xml:space="preserve"> </w:t>
      </w:r>
      <w:r>
        <w:tab/>
      </w:r>
      <w:r w:rsidR="00336182">
        <w:rPr>
          <w:rStyle w:val="IvDbodytextChar"/>
          <w:rFonts w:eastAsia="Calibri" w:cs="Calibri"/>
          <w:lang w:val="en-US" w:eastAsia="en-US"/>
        </w:rPr>
        <w:t>CT3</w:t>
      </w:r>
      <w:r w:rsidR="00EC2721" w:rsidRPr="00EC2721">
        <w:rPr>
          <w:rStyle w:val="IvDbodytextChar"/>
          <w:rFonts w:eastAsia="Calibri" w:cs="Calibri"/>
          <w:lang w:val="en-US" w:eastAsia="en-US"/>
        </w:rPr>
        <w:t xml:space="preserve"> </w:t>
      </w:r>
      <w:r w:rsidR="007B3053">
        <w:rPr>
          <w:rStyle w:val="IvDbodytextChar"/>
          <w:rFonts w:eastAsia="Calibri" w:cs="Calibri"/>
          <w:lang w:val="en-US" w:eastAsia="en-US"/>
        </w:rPr>
        <w:t>kindly</w:t>
      </w:r>
      <w:r w:rsidR="00EC2721" w:rsidRPr="00EC2721">
        <w:rPr>
          <w:rStyle w:val="IvDbodytextChar"/>
          <w:rFonts w:eastAsia="Calibri" w:cs="Calibri"/>
          <w:lang w:val="en-US" w:eastAsia="en-US"/>
        </w:rPr>
        <w:t xml:space="preserve"> asks </w:t>
      </w:r>
      <w:r w:rsidR="00F716BC">
        <w:rPr>
          <w:rStyle w:val="IvDbodytextChar"/>
          <w:rFonts w:eastAsia="Calibri" w:cs="Calibri"/>
          <w:lang w:val="en-US" w:eastAsia="en-US"/>
        </w:rPr>
        <w:t xml:space="preserve">SA4 </w:t>
      </w:r>
      <w:r w:rsidR="00EC2721" w:rsidRPr="00EC2721">
        <w:rPr>
          <w:rStyle w:val="IvDbodytextChar"/>
          <w:rFonts w:eastAsia="Calibri" w:cs="Calibri"/>
          <w:lang w:val="en-US" w:eastAsia="en-US"/>
        </w:rPr>
        <w:t xml:space="preserve">to take the above </w:t>
      </w:r>
      <w:r w:rsidR="007B3053">
        <w:rPr>
          <w:rFonts w:ascii="Arial" w:hAnsi="Arial" w:cs="Arial"/>
          <w:bCs/>
        </w:rPr>
        <w:t>information</w:t>
      </w:r>
      <w:r w:rsidR="007B3053" w:rsidRPr="00EC2721">
        <w:rPr>
          <w:rStyle w:val="IvDbodytextChar"/>
          <w:rFonts w:eastAsia="Calibri" w:cs="Calibri"/>
          <w:lang w:val="en-US" w:eastAsia="en-US"/>
        </w:rPr>
        <w:t xml:space="preserve"> </w:t>
      </w:r>
      <w:r w:rsidR="00EC2721" w:rsidRPr="00EC2721">
        <w:rPr>
          <w:rStyle w:val="IvDbodytextChar"/>
          <w:rFonts w:eastAsia="Calibri" w:cs="Calibri"/>
          <w:lang w:val="en-US" w:eastAsia="en-US"/>
        </w:rPr>
        <w:t>into account</w:t>
      </w:r>
      <w:r w:rsidR="00EC2721">
        <w:rPr>
          <w:rStyle w:val="IvDbodytextChar"/>
          <w:rFonts w:eastAsia="Calibri" w:cs="Calibri"/>
          <w:lang w:val="en-US" w:eastAsia="en-US"/>
        </w:rPr>
        <w:t>.</w:t>
      </w:r>
    </w:p>
    <w:p w14:paraId="601D88BA" w14:textId="77777777" w:rsidR="00E91BF8" w:rsidRDefault="00E91BF8">
      <w:pPr>
        <w:spacing w:after="120"/>
        <w:ind w:left="1217" w:hangingChars="600" w:hanging="1217"/>
        <w:rPr>
          <w:rStyle w:val="IvDbodytextChar"/>
          <w:rFonts w:eastAsia="Calibri" w:cs="Calibri"/>
          <w:b/>
          <w:lang w:eastAsia="en-US"/>
        </w:rPr>
      </w:pPr>
    </w:p>
    <w:p w14:paraId="68133F9A" w14:textId="178EF69F" w:rsidR="00E91BF8" w:rsidRDefault="00E8135F">
      <w:pPr>
        <w:pStyle w:val="Heading1"/>
        <w:rPr>
          <w:szCs w:val="36"/>
        </w:rPr>
      </w:pPr>
      <w:r>
        <w:rPr>
          <w:szCs w:val="36"/>
        </w:rPr>
        <w:t>3</w:t>
      </w:r>
      <w:r>
        <w:rPr>
          <w:szCs w:val="36"/>
        </w:rPr>
        <w:tab/>
        <w:t xml:space="preserve">Dates of next </w:t>
      </w:r>
      <w:r>
        <w:rPr>
          <w:rFonts w:cs="Arial"/>
          <w:bCs/>
          <w:szCs w:val="36"/>
        </w:rPr>
        <w:t xml:space="preserve">TSG </w:t>
      </w:r>
      <w:r w:rsidR="00981DE7">
        <w:rPr>
          <w:rFonts w:cs="Arial"/>
          <w:szCs w:val="36"/>
        </w:rPr>
        <w:t>CT</w:t>
      </w:r>
      <w:r>
        <w:rPr>
          <w:rFonts w:cs="Arial"/>
          <w:bCs/>
          <w:szCs w:val="36"/>
        </w:rPr>
        <w:t xml:space="preserve"> WG </w:t>
      </w:r>
      <w:r w:rsidR="00981DE7">
        <w:rPr>
          <w:rFonts w:cs="Arial"/>
          <w:bCs/>
          <w:szCs w:val="36"/>
        </w:rPr>
        <w:t>3</w:t>
      </w:r>
      <w:r>
        <w:rPr>
          <w:szCs w:val="36"/>
        </w:rPr>
        <w:t xml:space="preserve"> meetings</w:t>
      </w:r>
    </w:p>
    <w:p w14:paraId="2F2B43EB" w14:textId="41C92E38" w:rsidR="002002C9" w:rsidRDefault="002002C9" w:rsidP="007B3053">
      <w:pPr>
        <w:tabs>
          <w:tab w:val="left" w:pos="1985"/>
        </w:tabs>
        <w:spacing w:after="120"/>
        <w:rPr>
          <w:rFonts w:ascii="Arial" w:hAnsi="Arial" w:cs="Arial"/>
          <w:bCs/>
        </w:rPr>
      </w:pPr>
      <w:r>
        <w:rPr>
          <w:rFonts w:ascii="Arial" w:hAnsi="Arial" w:cs="Arial"/>
          <w:bCs/>
        </w:rPr>
        <w:t>CT3#134</w:t>
      </w:r>
      <w:r>
        <w:rPr>
          <w:rFonts w:ascii="Arial" w:hAnsi="Arial" w:cs="Arial"/>
          <w:bCs/>
        </w:rPr>
        <w:tab/>
        <w:t xml:space="preserve">15th April </w:t>
      </w:r>
      <w:r w:rsidRPr="003F78FD">
        <w:rPr>
          <w:rFonts w:ascii="Arial" w:hAnsi="Arial" w:cs="Arial"/>
          <w:bCs/>
        </w:rPr>
        <w:t xml:space="preserve">– </w:t>
      </w:r>
      <w:r>
        <w:rPr>
          <w:rFonts w:ascii="Arial" w:hAnsi="Arial" w:cs="Arial"/>
          <w:bCs/>
        </w:rPr>
        <w:t>19th April</w:t>
      </w:r>
      <w:r w:rsidRPr="003F78FD">
        <w:rPr>
          <w:rFonts w:ascii="Arial" w:hAnsi="Arial" w:cs="Arial"/>
          <w:bCs/>
        </w:rPr>
        <w:t xml:space="preserve"> 202</w:t>
      </w:r>
      <w:r>
        <w:rPr>
          <w:rFonts w:ascii="Arial" w:hAnsi="Arial" w:cs="Arial"/>
          <w:bCs/>
        </w:rPr>
        <w:t>4</w:t>
      </w:r>
      <w:r w:rsidRPr="000F3D59">
        <w:rPr>
          <w:rFonts w:ascii="Arial" w:hAnsi="Arial" w:cs="Arial"/>
          <w:bCs/>
        </w:rPr>
        <w:tab/>
      </w:r>
      <w:r w:rsidR="00B2500A" w:rsidRPr="00B2500A">
        <w:rPr>
          <w:rFonts w:ascii="Arial" w:hAnsi="Arial" w:cs="Arial"/>
          <w:bCs/>
        </w:rPr>
        <w:t>Changsha, Hunan Province, CN</w:t>
      </w:r>
    </w:p>
    <w:p w14:paraId="09D3A1EF" w14:textId="5C331BD8" w:rsidR="00B2500A" w:rsidRDefault="00B2500A" w:rsidP="007B3053">
      <w:pPr>
        <w:tabs>
          <w:tab w:val="left" w:pos="1985"/>
        </w:tabs>
        <w:spacing w:after="120"/>
        <w:rPr>
          <w:rFonts w:ascii="Arial" w:hAnsi="Arial" w:cs="Arial"/>
          <w:bCs/>
        </w:rPr>
      </w:pPr>
      <w:r>
        <w:rPr>
          <w:rFonts w:ascii="Arial" w:hAnsi="Arial" w:cs="Arial"/>
          <w:bCs/>
        </w:rPr>
        <w:t>CT3#135</w:t>
      </w:r>
      <w:r>
        <w:rPr>
          <w:rFonts w:ascii="Arial" w:hAnsi="Arial" w:cs="Arial"/>
          <w:bCs/>
        </w:rPr>
        <w:tab/>
        <w:t xml:space="preserve">27th May </w:t>
      </w:r>
      <w:r w:rsidRPr="003F78FD">
        <w:rPr>
          <w:rFonts w:ascii="Arial" w:hAnsi="Arial" w:cs="Arial"/>
          <w:bCs/>
        </w:rPr>
        <w:t xml:space="preserve">– </w:t>
      </w:r>
      <w:r>
        <w:rPr>
          <w:rFonts w:ascii="Arial" w:hAnsi="Arial" w:cs="Arial"/>
          <w:bCs/>
        </w:rPr>
        <w:t>31st May</w:t>
      </w:r>
      <w:r w:rsidRPr="003F78FD">
        <w:rPr>
          <w:rFonts w:ascii="Arial" w:hAnsi="Arial" w:cs="Arial"/>
          <w:bCs/>
        </w:rPr>
        <w:t xml:space="preserve"> 202</w:t>
      </w:r>
      <w:r>
        <w:rPr>
          <w:rFonts w:ascii="Arial" w:hAnsi="Arial" w:cs="Arial"/>
          <w:bCs/>
        </w:rPr>
        <w:t>4</w:t>
      </w:r>
      <w:r w:rsidRPr="000F3D59">
        <w:rPr>
          <w:rFonts w:ascii="Arial" w:hAnsi="Arial" w:cs="Arial"/>
          <w:bCs/>
        </w:rPr>
        <w:tab/>
      </w:r>
      <w:r w:rsidRPr="00B2500A">
        <w:rPr>
          <w:rFonts w:ascii="Arial" w:hAnsi="Arial" w:cs="Arial"/>
          <w:bCs/>
        </w:rPr>
        <w:t>Hyderabad, IN</w:t>
      </w:r>
    </w:p>
    <w:sectPr w:rsidR="00B2500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40B16" w14:textId="77777777" w:rsidR="0007058D" w:rsidRDefault="0007058D">
      <w:pPr>
        <w:spacing w:after="0"/>
      </w:pPr>
      <w:r>
        <w:separator/>
      </w:r>
    </w:p>
  </w:endnote>
  <w:endnote w:type="continuationSeparator" w:id="0">
    <w:p w14:paraId="5EBE1776" w14:textId="77777777" w:rsidR="0007058D" w:rsidRDefault="00070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EA830" w14:textId="77777777" w:rsidR="0007058D" w:rsidRDefault="0007058D">
      <w:pPr>
        <w:spacing w:after="0"/>
      </w:pPr>
      <w:r>
        <w:separator/>
      </w:r>
    </w:p>
  </w:footnote>
  <w:footnote w:type="continuationSeparator" w:id="0">
    <w:p w14:paraId="214FF7F1" w14:textId="77777777" w:rsidR="0007058D" w:rsidRDefault="000705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73008222">
    <w:abstractNumId w:val="4"/>
  </w:num>
  <w:num w:numId="2" w16cid:durableId="1875577502">
    <w:abstractNumId w:val="2"/>
  </w:num>
  <w:num w:numId="3" w16cid:durableId="548418679">
    <w:abstractNumId w:val="3"/>
  </w:num>
  <w:num w:numId="4" w16cid:durableId="330718346">
    <w:abstractNumId w:val="1"/>
  </w:num>
  <w:num w:numId="5" w16cid:durableId="661589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7BB"/>
    <w:rsid w:val="000167DF"/>
    <w:rsid w:val="00017F23"/>
    <w:rsid w:val="00030EAA"/>
    <w:rsid w:val="00045F26"/>
    <w:rsid w:val="000513C0"/>
    <w:rsid w:val="00051F61"/>
    <w:rsid w:val="0006290F"/>
    <w:rsid w:val="000635A5"/>
    <w:rsid w:val="0007058D"/>
    <w:rsid w:val="000764D9"/>
    <w:rsid w:val="0008661C"/>
    <w:rsid w:val="0009009A"/>
    <w:rsid w:val="000A4600"/>
    <w:rsid w:val="000E2228"/>
    <w:rsid w:val="000F6242"/>
    <w:rsid w:val="00155F39"/>
    <w:rsid w:val="00164149"/>
    <w:rsid w:val="001754AC"/>
    <w:rsid w:val="00176B30"/>
    <w:rsid w:val="00184BBA"/>
    <w:rsid w:val="0018681B"/>
    <w:rsid w:val="00187599"/>
    <w:rsid w:val="001A665A"/>
    <w:rsid w:val="001B7D5F"/>
    <w:rsid w:val="002002C9"/>
    <w:rsid w:val="00213689"/>
    <w:rsid w:val="002214FC"/>
    <w:rsid w:val="002276AF"/>
    <w:rsid w:val="0024204C"/>
    <w:rsid w:val="00252A2F"/>
    <w:rsid w:val="00276690"/>
    <w:rsid w:val="00283455"/>
    <w:rsid w:val="00291DDA"/>
    <w:rsid w:val="00296E29"/>
    <w:rsid w:val="002A7765"/>
    <w:rsid w:val="002B248E"/>
    <w:rsid w:val="002C1E2B"/>
    <w:rsid w:val="002D32CF"/>
    <w:rsid w:val="002E5AD8"/>
    <w:rsid w:val="002F1940"/>
    <w:rsid w:val="002F7BC4"/>
    <w:rsid w:val="0032089D"/>
    <w:rsid w:val="0032265C"/>
    <w:rsid w:val="00323680"/>
    <w:rsid w:val="00336182"/>
    <w:rsid w:val="00337FB7"/>
    <w:rsid w:val="00356430"/>
    <w:rsid w:val="00356B78"/>
    <w:rsid w:val="00383545"/>
    <w:rsid w:val="0038360C"/>
    <w:rsid w:val="003920F4"/>
    <w:rsid w:val="003D0387"/>
    <w:rsid w:val="003F434E"/>
    <w:rsid w:val="003F6BD3"/>
    <w:rsid w:val="0040289C"/>
    <w:rsid w:val="0040316D"/>
    <w:rsid w:val="004307A7"/>
    <w:rsid w:val="004318ED"/>
    <w:rsid w:val="00433500"/>
    <w:rsid w:val="00433F71"/>
    <w:rsid w:val="00437BDE"/>
    <w:rsid w:val="00440D43"/>
    <w:rsid w:val="00451DA6"/>
    <w:rsid w:val="004603F3"/>
    <w:rsid w:val="004727D4"/>
    <w:rsid w:val="0047648D"/>
    <w:rsid w:val="00483FEA"/>
    <w:rsid w:val="004A7EE3"/>
    <w:rsid w:val="004B3A53"/>
    <w:rsid w:val="004C2E5B"/>
    <w:rsid w:val="004D7F0D"/>
    <w:rsid w:val="004E3939"/>
    <w:rsid w:val="00515B7A"/>
    <w:rsid w:val="00526D6F"/>
    <w:rsid w:val="00552C3D"/>
    <w:rsid w:val="00567908"/>
    <w:rsid w:val="00570663"/>
    <w:rsid w:val="00594030"/>
    <w:rsid w:val="005973CA"/>
    <w:rsid w:val="005A55A4"/>
    <w:rsid w:val="005B4254"/>
    <w:rsid w:val="005C10ED"/>
    <w:rsid w:val="005C4CA3"/>
    <w:rsid w:val="005D7B93"/>
    <w:rsid w:val="005D7D9E"/>
    <w:rsid w:val="005E0DF4"/>
    <w:rsid w:val="006212C9"/>
    <w:rsid w:val="006548FA"/>
    <w:rsid w:val="006611C6"/>
    <w:rsid w:val="00684CBC"/>
    <w:rsid w:val="006902F0"/>
    <w:rsid w:val="006947C8"/>
    <w:rsid w:val="00695191"/>
    <w:rsid w:val="006B1BF0"/>
    <w:rsid w:val="006C61B7"/>
    <w:rsid w:val="006E6947"/>
    <w:rsid w:val="007025BA"/>
    <w:rsid w:val="007026D9"/>
    <w:rsid w:val="007075F3"/>
    <w:rsid w:val="007116C9"/>
    <w:rsid w:val="007342C9"/>
    <w:rsid w:val="00743C66"/>
    <w:rsid w:val="00755614"/>
    <w:rsid w:val="00786BC9"/>
    <w:rsid w:val="0078730D"/>
    <w:rsid w:val="007B3053"/>
    <w:rsid w:val="007F367E"/>
    <w:rsid w:val="007F4F92"/>
    <w:rsid w:val="00823365"/>
    <w:rsid w:val="008323D0"/>
    <w:rsid w:val="00847B2C"/>
    <w:rsid w:val="00864353"/>
    <w:rsid w:val="0087242F"/>
    <w:rsid w:val="008A7B68"/>
    <w:rsid w:val="008B62D8"/>
    <w:rsid w:val="008B75AC"/>
    <w:rsid w:val="008C10AE"/>
    <w:rsid w:val="008D70FB"/>
    <w:rsid w:val="008D772F"/>
    <w:rsid w:val="008F1861"/>
    <w:rsid w:val="008F2857"/>
    <w:rsid w:val="0090018C"/>
    <w:rsid w:val="00911BB9"/>
    <w:rsid w:val="0093468A"/>
    <w:rsid w:val="00935C5A"/>
    <w:rsid w:val="00941724"/>
    <w:rsid w:val="00952EF3"/>
    <w:rsid w:val="0095471C"/>
    <w:rsid w:val="00964DD6"/>
    <w:rsid w:val="00981DE7"/>
    <w:rsid w:val="0099764C"/>
    <w:rsid w:val="009A3026"/>
    <w:rsid w:val="009A373D"/>
    <w:rsid w:val="009A7B2A"/>
    <w:rsid w:val="009C1AF0"/>
    <w:rsid w:val="009C2008"/>
    <w:rsid w:val="009F1948"/>
    <w:rsid w:val="009F68EE"/>
    <w:rsid w:val="00A24444"/>
    <w:rsid w:val="00A30E06"/>
    <w:rsid w:val="00A41DDC"/>
    <w:rsid w:val="00A8293A"/>
    <w:rsid w:val="00AA3ABB"/>
    <w:rsid w:val="00AB0AC8"/>
    <w:rsid w:val="00AB65D4"/>
    <w:rsid w:val="00AC4327"/>
    <w:rsid w:val="00AE48D4"/>
    <w:rsid w:val="00AF4DBC"/>
    <w:rsid w:val="00B06462"/>
    <w:rsid w:val="00B126CB"/>
    <w:rsid w:val="00B2500A"/>
    <w:rsid w:val="00B25252"/>
    <w:rsid w:val="00B4799A"/>
    <w:rsid w:val="00B47A7D"/>
    <w:rsid w:val="00B76A33"/>
    <w:rsid w:val="00B94E73"/>
    <w:rsid w:val="00B95709"/>
    <w:rsid w:val="00B97703"/>
    <w:rsid w:val="00BA1CB2"/>
    <w:rsid w:val="00BA2DDE"/>
    <w:rsid w:val="00C0334F"/>
    <w:rsid w:val="00C302A2"/>
    <w:rsid w:val="00C37E84"/>
    <w:rsid w:val="00C551F2"/>
    <w:rsid w:val="00C7119E"/>
    <w:rsid w:val="00CA319D"/>
    <w:rsid w:val="00CA7C6F"/>
    <w:rsid w:val="00CB78EC"/>
    <w:rsid w:val="00CC1DF4"/>
    <w:rsid w:val="00CD6BB4"/>
    <w:rsid w:val="00CD6F12"/>
    <w:rsid w:val="00CF6087"/>
    <w:rsid w:val="00D1623E"/>
    <w:rsid w:val="00D1705E"/>
    <w:rsid w:val="00D402D8"/>
    <w:rsid w:val="00D42877"/>
    <w:rsid w:val="00D44C4D"/>
    <w:rsid w:val="00D80A79"/>
    <w:rsid w:val="00DA4A5C"/>
    <w:rsid w:val="00DA5524"/>
    <w:rsid w:val="00DB2256"/>
    <w:rsid w:val="00DB6AF1"/>
    <w:rsid w:val="00DC6A28"/>
    <w:rsid w:val="00DF4924"/>
    <w:rsid w:val="00E22590"/>
    <w:rsid w:val="00E2319B"/>
    <w:rsid w:val="00E613E6"/>
    <w:rsid w:val="00E61D1D"/>
    <w:rsid w:val="00E702E6"/>
    <w:rsid w:val="00E8135F"/>
    <w:rsid w:val="00E84278"/>
    <w:rsid w:val="00E91BF8"/>
    <w:rsid w:val="00E94AD7"/>
    <w:rsid w:val="00E9609E"/>
    <w:rsid w:val="00EA6752"/>
    <w:rsid w:val="00EB61A0"/>
    <w:rsid w:val="00EB7942"/>
    <w:rsid w:val="00EC2721"/>
    <w:rsid w:val="00EC7488"/>
    <w:rsid w:val="00EE66C2"/>
    <w:rsid w:val="00F00EB9"/>
    <w:rsid w:val="00F04924"/>
    <w:rsid w:val="00F23915"/>
    <w:rsid w:val="00F360EE"/>
    <w:rsid w:val="00F5061C"/>
    <w:rsid w:val="00F5223B"/>
    <w:rsid w:val="00F560C4"/>
    <w:rsid w:val="00F716BC"/>
    <w:rsid w:val="00F75196"/>
    <w:rsid w:val="00F764FC"/>
    <w:rsid w:val="00FB32E2"/>
    <w:rsid w:val="00FB7C1B"/>
    <w:rsid w:val="00FC1816"/>
    <w:rsid w:val="00FD39E5"/>
    <w:rsid w:val="00FE27F0"/>
    <w:rsid w:val="00FE7C3F"/>
    <w:rsid w:val="00FF0229"/>
    <w:rsid w:val="1C5E2B8D"/>
    <w:rsid w:val="39BD6BBD"/>
    <w:rsid w:val="3EA92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DDB694"/>
  <w15:docId w15:val="{BFC76A57-E0B6-4D70-B4C1-3C4A10D51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C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A1C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A1CB2"/>
    <w:pPr>
      <w:pBdr>
        <w:top w:val="none" w:sz="0" w:space="0" w:color="auto"/>
      </w:pBdr>
      <w:spacing w:before="180"/>
      <w:outlineLvl w:val="1"/>
    </w:pPr>
    <w:rPr>
      <w:sz w:val="32"/>
    </w:rPr>
  </w:style>
  <w:style w:type="paragraph" w:styleId="Heading3">
    <w:name w:val="heading 3"/>
    <w:basedOn w:val="Heading2"/>
    <w:next w:val="Normal"/>
    <w:qFormat/>
    <w:rsid w:val="00BA1CB2"/>
    <w:pPr>
      <w:spacing w:before="120"/>
      <w:outlineLvl w:val="2"/>
    </w:pPr>
    <w:rPr>
      <w:sz w:val="28"/>
    </w:rPr>
  </w:style>
  <w:style w:type="paragraph" w:styleId="Heading4">
    <w:name w:val="heading 4"/>
    <w:basedOn w:val="Heading3"/>
    <w:next w:val="Normal"/>
    <w:qFormat/>
    <w:rsid w:val="00BA1CB2"/>
    <w:pPr>
      <w:ind w:left="1418" w:hanging="1418"/>
      <w:outlineLvl w:val="3"/>
    </w:pPr>
    <w:rPr>
      <w:sz w:val="24"/>
    </w:rPr>
  </w:style>
  <w:style w:type="paragraph" w:styleId="Heading5">
    <w:name w:val="heading 5"/>
    <w:basedOn w:val="Heading4"/>
    <w:next w:val="Normal"/>
    <w:qFormat/>
    <w:rsid w:val="00BA1CB2"/>
    <w:pPr>
      <w:ind w:left="1701" w:hanging="1701"/>
      <w:outlineLvl w:val="4"/>
    </w:pPr>
    <w:rPr>
      <w:sz w:val="22"/>
    </w:rPr>
  </w:style>
  <w:style w:type="paragraph" w:styleId="Heading6">
    <w:name w:val="heading 6"/>
    <w:basedOn w:val="H6"/>
    <w:next w:val="Normal"/>
    <w:qFormat/>
    <w:rsid w:val="00BA1CB2"/>
    <w:pPr>
      <w:outlineLvl w:val="5"/>
    </w:pPr>
  </w:style>
  <w:style w:type="paragraph" w:styleId="Heading7">
    <w:name w:val="heading 7"/>
    <w:basedOn w:val="H6"/>
    <w:next w:val="Normal"/>
    <w:qFormat/>
    <w:rsid w:val="00BA1CB2"/>
    <w:pPr>
      <w:outlineLvl w:val="6"/>
    </w:pPr>
  </w:style>
  <w:style w:type="paragraph" w:styleId="Heading8">
    <w:name w:val="heading 8"/>
    <w:basedOn w:val="Heading1"/>
    <w:next w:val="Normal"/>
    <w:qFormat/>
    <w:rsid w:val="00BA1CB2"/>
    <w:pPr>
      <w:ind w:left="0" w:firstLine="0"/>
      <w:outlineLvl w:val="7"/>
    </w:pPr>
  </w:style>
  <w:style w:type="paragraph" w:styleId="Heading9">
    <w:name w:val="heading 9"/>
    <w:basedOn w:val="Heading8"/>
    <w:next w:val="Normal"/>
    <w:qFormat/>
    <w:rsid w:val="00BA1CB2"/>
    <w:pPr>
      <w:outlineLvl w:val="8"/>
    </w:pPr>
  </w:style>
  <w:style w:type="character" w:default="1" w:styleId="DefaultParagraphFont">
    <w:name w:val="Default Paragraph Font"/>
    <w:semiHidden/>
    <w:rsid w:val="00BA1C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1CB2"/>
  </w:style>
  <w:style w:type="paragraph" w:customStyle="1" w:styleId="H6">
    <w:name w:val="H6"/>
    <w:basedOn w:val="Heading5"/>
    <w:next w:val="Normal"/>
    <w:rsid w:val="00BA1CB2"/>
    <w:pPr>
      <w:ind w:left="1985" w:hanging="1985"/>
      <w:outlineLvl w:val="9"/>
    </w:pPr>
    <w:rPr>
      <w:sz w:val="20"/>
    </w:rPr>
  </w:style>
  <w:style w:type="paragraph" w:styleId="List3">
    <w:name w:val="List 3"/>
    <w:basedOn w:val="List2"/>
    <w:semiHidden/>
    <w:rsid w:val="00BA1CB2"/>
    <w:pPr>
      <w:ind w:left="1135"/>
    </w:pPr>
  </w:style>
  <w:style w:type="paragraph" w:styleId="List2">
    <w:name w:val="List 2"/>
    <w:basedOn w:val="List"/>
    <w:semiHidden/>
    <w:rsid w:val="00BA1CB2"/>
    <w:pPr>
      <w:ind w:left="851"/>
    </w:pPr>
  </w:style>
  <w:style w:type="paragraph" w:styleId="List">
    <w:name w:val="List"/>
    <w:basedOn w:val="Normal"/>
    <w:semiHidden/>
    <w:rsid w:val="00BA1CB2"/>
    <w:pPr>
      <w:ind w:left="568" w:hanging="284"/>
    </w:pPr>
  </w:style>
  <w:style w:type="paragraph" w:styleId="TOC7">
    <w:name w:val="toc 7"/>
    <w:basedOn w:val="TOC6"/>
    <w:next w:val="Normal"/>
    <w:semiHidden/>
    <w:rsid w:val="00BA1CB2"/>
    <w:pPr>
      <w:ind w:left="2268" w:hanging="2268"/>
    </w:pPr>
  </w:style>
  <w:style w:type="paragraph" w:styleId="TOC6">
    <w:name w:val="toc 6"/>
    <w:basedOn w:val="TOC5"/>
    <w:next w:val="Normal"/>
    <w:semiHidden/>
    <w:rsid w:val="00BA1CB2"/>
    <w:pPr>
      <w:ind w:left="1985" w:hanging="1985"/>
    </w:pPr>
  </w:style>
  <w:style w:type="paragraph" w:styleId="TOC5">
    <w:name w:val="toc 5"/>
    <w:basedOn w:val="TOC4"/>
    <w:semiHidden/>
    <w:rsid w:val="00BA1CB2"/>
    <w:pPr>
      <w:ind w:left="1701" w:hanging="1701"/>
    </w:pPr>
  </w:style>
  <w:style w:type="paragraph" w:styleId="TOC4">
    <w:name w:val="toc 4"/>
    <w:basedOn w:val="TOC3"/>
    <w:semiHidden/>
    <w:rsid w:val="00BA1CB2"/>
    <w:pPr>
      <w:ind w:left="1418" w:hanging="1418"/>
    </w:pPr>
  </w:style>
  <w:style w:type="paragraph" w:styleId="TOC3">
    <w:name w:val="toc 3"/>
    <w:basedOn w:val="TOC2"/>
    <w:semiHidden/>
    <w:rsid w:val="00BA1CB2"/>
    <w:pPr>
      <w:ind w:left="1134" w:hanging="1134"/>
    </w:pPr>
  </w:style>
  <w:style w:type="paragraph" w:styleId="TOC2">
    <w:name w:val="toc 2"/>
    <w:basedOn w:val="TOC1"/>
    <w:semiHidden/>
    <w:rsid w:val="00BA1CB2"/>
    <w:pPr>
      <w:keepNext w:val="0"/>
      <w:spacing w:before="0"/>
      <w:ind w:left="851" w:hanging="851"/>
    </w:pPr>
    <w:rPr>
      <w:sz w:val="20"/>
    </w:rPr>
  </w:style>
  <w:style w:type="paragraph" w:styleId="TOC1">
    <w:name w:val="toc 1"/>
    <w:semiHidden/>
    <w:rsid w:val="00BA1C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BA1CB2"/>
    <w:pPr>
      <w:ind w:left="851"/>
    </w:pPr>
  </w:style>
  <w:style w:type="paragraph" w:styleId="ListNumber">
    <w:name w:val="List Number"/>
    <w:basedOn w:val="List"/>
    <w:semiHidden/>
    <w:rsid w:val="00BA1CB2"/>
  </w:style>
  <w:style w:type="paragraph" w:styleId="ListBullet4">
    <w:name w:val="List Bullet 4"/>
    <w:basedOn w:val="ListBullet3"/>
    <w:semiHidden/>
    <w:rsid w:val="00BA1CB2"/>
    <w:pPr>
      <w:ind w:left="1418"/>
    </w:pPr>
  </w:style>
  <w:style w:type="paragraph" w:styleId="ListBullet3">
    <w:name w:val="List Bullet 3"/>
    <w:basedOn w:val="ListBullet2"/>
    <w:semiHidden/>
    <w:rsid w:val="00BA1CB2"/>
    <w:pPr>
      <w:ind w:left="1135"/>
    </w:pPr>
  </w:style>
  <w:style w:type="paragraph" w:styleId="ListBullet2">
    <w:name w:val="List Bullet 2"/>
    <w:basedOn w:val="ListBullet"/>
    <w:semiHidden/>
    <w:rsid w:val="00BA1CB2"/>
    <w:pPr>
      <w:ind w:left="851"/>
    </w:pPr>
  </w:style>
  <w:style w:type="paragraph" w:styleId="ListBullet">
    <w:name w:val="List Bullet"/>
    <w:basedOn w:val="List"/>
    <w:semiHidden/>
    <w:rsid w:val="00BA1CB2"/>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BA1CB2"/>
    <w:pPr>
      <w:ind w:left="1702"/>
    </w:pPr>
  </w:style>
  <w:style w:type="paragraph" w:styleId="TOC8">
    <w:name w:val="toc 8"/>
    <w:basedOn w:val="TOC1"/>
    <w:semiHidden/>
    <w:rsid w:val="00BA1CB2"/>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BA1CB2"/>
    <w:pPr>
      <w:jc w:val="center"/>
    </w:pPr>
    <w:rPr>
      <w:i/>
    </w:rPr>
  </w:style>
  <w:style w:type="paragraph" w:styleId="Header">
    <w:name w:val="header"/>
    <w:link w:val="HeaderChar"/>
    <w:rsid w:val="00BA1CB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BA1CB2"/>
    <w:pPr>
      <w:keepLines/>
      <w:spacing w:after="0"/>
      <w:ind w:left="454" w:hanging="454"/>
    </w:pPr>
    <w:rPr>
      <w:sz w:val="16"/>
    </w:rPr>
  </w:style>
  <w:style w:type="paragraph" w:styleId="List5">
    <w:name w:val="List 5"/>
    <w:basedOn w:val="List4"/>
    <w:semiHidden/>
    <w:rsid w:val="00BA1CB2"/>
    <w:pPr>
      <w:ind w:left="1702"/>
    </w:pPr>
  </w:style>
  <w:style w:type="paragraph" w:styleId="List4">
    <w:name w:val="List 4"/>
    <w:basedOn w:val="List3"/>
    <w:semiHidden/>
    <w:rsid w:val="00BA1CB2"/>
    <w:pPr>
      <w:ind w:left="1418"/>
    </w:pPr>
  </w:style>
  <w:style w:type="paragraph" w:styleId="TOC9">
    <w:name w:val="toc 9"/>
    <w:basedOn w:val="TOC8"/>
    <w:semiHidden/>
    <w:rsid w:val="00BA1CB2"/>
    <w:pPr>
      <w:ind w:left="1418" w:hanging="1418"/>
    </w:pPr>
  </w:style>
  <w:style w:type="paragraph" w:styleId="Index1">
    <w:name w:val="index 1"/>
    <w:basedOn w:val="Normal"/>
    <w:semiHidden/>
    <w:rsid w:val="00BA1CB2"/>
    <w:pPr>
      <w:keepLines/>
      <w:spacing w:after="0"/>
    </w:pPr>
  </w:style>
  <w:style w:type="paragraph" w:styleId="Index2">
    <w:name w:val="index 2"/>
    <w:basedOn w:val="Index1"/>
    <w:semiHidden/>
    <w:rsid w:val="00BA1CB2"/>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BA1CB2"/>
    <w:rPr>
      <w:b/>
      <w:position w:val="6"/>
      <w:sz w:val="16"/>
    </w:rPr>
  </w:style>
  <w:style w:type="paragraph" w:customStyle="1" w:styleId="B1">
    <w:name w:val="B1"/>
    <w:basedOn w:val="List"/>
    <w:rsid w:val="00BA1CB2"/>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en-GB"/>
    </w:rPr>
  </w:style>
  <w:style w:type="paragraph" w:customStyle="1" w:styleId="ZT">
    <w:name w:val="ZT"/>
    <w:rsid w:val="00BA1C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BA1C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1CB2"/>
    <w:pPr>
      <w:outlineLvl w:val="9"/>
    </w:p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BA1CB2"/>
    <w:rPr>
      <w:b/>
    </w:rPr>
  </w:style>
  <w:style w:type="paragraph" w:customStyle="1" w:styleId="TAC">
    <w:name w:val="TAC"/>
    <w:basedOn w:val="TAL"/>
    <w:rsid w:val="00BA1CB2"/>
    <w:pPr>
      <w:jc w:val="center"/>
    </w:pPr>
  </w:style>
  <w:style w:type="paragraph" w:customStyle="1" w:styleId="TAL">
    <w:name w:val="TAL"/>
    <w:basedOn w:val="Normal"/>
    <w:rsid w:val="00BA1CB2"/>
    <w:pPr>
      <w:keepNext/>
      <w:keepLines/>
      <w:spacing w:after="0"/>
    </w:pPr>
    <w:rPr>
      <w:rFonts w:ascii="Arial" w:hAnsi="Arial"/>
      <w:sz w:val="18"/>
    </w:rPr>
  </w:style>
  <w:style w:type="paragraph" w:customStyle="1" w:styleId="TF">
    <w:name w:val="TF"/>
    <w:basedOn w:val="TH"/>
    <w:rsid w:val="00BA1CB2"/>
    <w:pPr>
      <w:keepNext w:val="0"/>
      <w:spacing w:before="0" w:after="240"/>
    </w:pPr>
  </w:style>
  <w:style w:type="paragraph" w:customStyle="1" w:styleId="TH">
    <w:name w:val="TH"/>
    <w:basedOn w:val="Normal"/>
    <w:rsid w:val="00BA1CB2"/>
    <w:pPr>
      <w:keepNext/>
      <w:keepLines/>
      <w:spacing w:before="60"/>
      <w:jc w:val="center"/>
    </w:pPr>
    <w:rPr>
      <w:rFonts w:ascii="Arial" w:hAnsi="Arial"/>
      <w:b/>
    </w:rPr>
  </w:style>
  <w:style w:type="paragraph" w:customStyle="1" w:styleId="NO">
    <w:name w:val="NO"/>
    <w:basedOn w:val="Normal"/>
    <w:rsid w:val="00BA1CB2"/>
    <w:pPr>
      <w:keepLines/>
      <w:ind w:left="1135" w:hanging="851"/>
    </w:pPr>
  </w:style>
  <w:style w:type="paragraph" w:customStyle="1" w:styleId="EX">
    <w:name w:val="EX"/>
    <w:basedOn w:val="Normal"/>
    <w:rsid w:val="00BA1CB2"/>
    <w:pPr>
      <w:keepLines/>
      <w:ind w:left="1702" w:hanging="1418"/>
    </w:pPr>
  </w:style>
  <w:style w:type="paragraph" w:customStyle="1" w:styleId="FP">
    <w:name w:val="FP"/>
    <w:basedOn w:val="Normal"/>
    <w:rsid w:val="00BA1CB2"/>
    <w:pPr>
      <w:spacing w:after="0"/>
    </w:pPr>
  </w:style>
  <w:style w:type="paragraph" w:customStyle="1" w:styleId="LD">
    <w:name w:val="LD"/>
    <w:rsid w:val="00BA1C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1CB2"/>
    <w:pPr>
      <w:spacing w:after="0"/>
    </w:pPr>
  </w:style>
  <w:style w:type="paragraph" w:customStyle="1" w:styleId="EW">
    <w:name w:val="EW"/>
    <w:basedOn w:val="EX"/>
    <w:rsid w:val="00BA1CB2"/>
    <w:pPr>
      <w:spacing w:after="0"/>
    </w:pPr>
  </w:style>
  <w:style w:type="paragraph" w:customStyle="1" w:styleId="EQ">
    <w:name w:val="EQ"/>
    <w:basedOn w:val="Normal"/>
    <w:next w:val="Normal"/>
    <w:rsid w:val="00BA1CB2"/>
    <w:pPr>
      <w:keepLines/>
      <w:tabs>
        <w:tab w:val="center" w:pos="4536"/>
        <w:tab w:val="right" w:pos="9072"/>
      </w:tabs>
    </w:pPr>
    <w:rPr>
      <w:noProof/>
    </w:rPr>
  </w:style>
  <w:style w:type="paragraph" w:customStyle="1" w:styleId="NF">
    <w:name w:val="NF"/>
    <w:basedOn w:val="NO"/>
    <w:rsid w:val="00BA1CB2"/>
    <w:pPr>
      <w:keepNext/>
      <w:spacing w:after="0"/>
    </w:pPr>
    <w:rPr>
      <w:rFonts w:ascii="Arial" w:hAnsi="Arial"/>
      <w:sz w:val="18"/>
    </w:rPr>
  </w:style>
  <w:style w:type="paragraph" w:customStyle="1" w:styleId="PL">
    <w:name w:val="PL"/>
    <w:rsid w:val="00BA1C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1CB2"/>
    <w:pPr>
      <w:jc w:val="right"/>
    </w:pPr>
  </w:style>
  <w:style w:type="paragraph" w:customStyle="1" w:styleId="TAN">
    <w:name w:val="TAN"/>
    <w:basedOn w:val="TAL"/>
    <w:rsid w:val="00BA1CB2"/>
    <w:pPr>
      <w:ind w:left="851" w:hanging="851"/>
    </w:pPr>
  </w:style>
  <w:style w:type="paragraph" w:customStyle="1" w:styleId="ZA">
    <w:name w:val="ZA"/>
    <w:rsid w:val="00BA1C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1C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1C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1C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1CB2"/>
    <w:pPr>
      <w:framePr w:wrap="notBeside" w:y="16161"/>
    </w:pPr>
  </w:style>
  <w:style w:type="character" w:customStyle="1" w:styleId="ZGSM">
    <w:name w:val="ZGSM"/>
    <w:rsid w:val="00BA1CB2"/>
  </w:style>
  <w:style w:type="paragraph" w:customStyle="1" w:styleId="ZG">
    <w:name w:val="ZG"/>
    <w:rsid w:val="00BA1C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BA1CB2"/>
    <w:rPr>
      <w:color w:val="FF0000"/>
    </w:rPr>
  </w:style>
  <w:style w:type="paragraph" w:customStyle="1" w:styleId="B2">
    <w:name w:val="B2"/>
    <w:basedOn w:val="List2"/>
    <w:rsid w:val="00BA1CB2"/>
  </w:style>
  <w:style w:type="paragraph" w:customStyle="1" w:styleId="B3">
    <w:name w:val="B3"/>
    <w:basedOn w:val="List3"/>
    <w:rsid w:val="00BA1CB2"/>
  </w:style>
  <w:style w:type="paragraph" w:customStyle="1" w:styleId="B4">
    <w:name w:val="B4"/>
    <w:basedOn w:val="List4"/>
    <w:rsid w:val="00BA1CB2"/>
  </w:style>
  <w:style w:type="paragraph" w:customStyle="1" w:styleId="B5">
    <w:name w:val="B5"/>
    <w:basedOn w:val="List5"/>
    <w:rsid w:val="00BA1CB2"/>
  </w:style>
  <w:style w:type="paragraph" w:customStyle="1" w:styleId="ZTD">
    <w:name w:val="ZTD"/>
    <w:basedOn w:val="ZB"/>
    <w:rsid w:val="00BA1CB2"/>
    <w:pPr>
      <w:framePr w:hRule="auto" w:wrap="notBeside" w:y="852"/>
    </w:pPr>
    <w:rPr>
      <w:i w:val="0"/>
      <w:sz w:val="40"/>
    </w:rPr>
  </w:style>
  <w:style w:type="paragraph" w:customStyle="1" w:styleId="Revision1">
    <w:name w:val="Revision1"/>
    <w:hidden/>
    <w:uiPriority w:val="99"/>
    <w:semiHidden/>
    <w:qFormat/>
    <w:rPr>
      <w:lang w:val="en-GB" w:eastAsia="en-GB"/>
    </w:rPr>
  </w:style>
  <w:style w:type="character" w:customStyle="1" w:styleId="CommentTextChar">
    <w:name w:val="Comment Text Char"/>
    <w:link w:val="CommentText"/>
    <w:semiHidden/>
    <w:qFormat/>
    <w:rPr>
      <w:rFonts w:ascii="Arial" w:hAnsi="Arial"/>
      <w:lang w:val="en-GB" w:eastAsia="en-GB"/>
    </w:rPr>
  </w:style>
  <w:style w:type="character" w:customStyle="1" w:styleId="CommentSubjectChar">
    <w:name w:val="Comment Subject Char"/>
    <w:link w:val="CommentSubject"/>
    <w:uiPriority w:val="99"/>
    <w:semiHidden/>
    <w:qFormat/>
    <w:rPr>
      <w:rFonts w:ascii="Arial" w:hAnsi="Arial"/>
      <w:b/>
      <w:bCs/>
      <w:lang w:val="en-GB" w:eastAsia="en-GB"/>
    </w:rPr>
  </w:style>
  <w:style w:type="character" w:customStyle="1" w:styleId="IvDbodytextChar">
    <w:name w:val="IvD bodytext Char"/>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paragraph" w:styleId="Revision">
    <w:name w:val="Revision"/>
    <w:hidden/>
    <w:uiPriority w:val="99"/>
    <w:unhideWhenUsed/>
    <w:rsid w:val="00E8135F"/>
    <w:rPr>
      <w:lang w:val="en-GB" w:eastAsia="en-GB"/>
    </w:rPr>
  </w:style>
  <w:style w:type="paragraph" w:styleId="ListParagraph">
    <w:name w:val="List Paragraph"/>
    <w:basedOn w:val="Normal"/>
    <w:uiPriority w:val="99"/>
    <w:unhideWhenUsed/>
    <w:rsid w:val="00EC272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80130">
      <w:bodyDiv w:val="1"/>
      <w:marLeft w:val="0"/>
      <w:marRight w:val="0"/>
      <w:marTop w:val="0"/>
      <w:marBottom w:val="0"/>
      <w:divBdr>
        <w:top w:val="none" w:sz="0" w:space="0" w:color="auto"/>
        <w:left w:val="none" w:sz="0" w:space="0" w:color="auto"/>
        <w:bottom w:val="none" w:sz="0" w:space="0" w:color="auto"/>
        <w:right w:val="none" w:sz="0" w:space="0" w:color="auto"/>
      </w:divBdr>
      <w:divsChild>
        <w:div w:id="1098139914">
          <w:marLeft w:val="0"/>
          <w:marRight w:val="0"/>
          <w:marTop w:val="0"/>
          <w:marBottom w:val="0"/>
          <w:divBdr>
            <w:top w:val="none" w:sz="0" w:space="0" w:color="auto"/>
            <w:left w:val="none" w:sz="0" w:space="0" w:color="auto"/>
            <w:bottom w:val="none" w:sz="0" w:space="0" w:color="auto"/>
            <w:right w:val="none" w:sz="0" w:space="0" w:color="auto"/>
          </w:divBdr>
          <w:divsChild>
            <w:div w:id="525993201">
              <w:marLeft w:val="0"/>
              <w:marRight w:val="0"/>
              <w:marTop w:val="0"/>
              <w:marBottom w:val="0"/>
              <w:divBdr>
                <w:top w:val="none" w:sz="0" w:space="0" w:color="auto"/>
                <w:left w:val="none" w:sz="0" w:space="0" w:color="auto"/>
                <w:bottom w:val="none" w:sz="0" w:space="0" w:color="auto"/>
                <w:right w:val="none" w:sz="0" w:space="0" w:color="auto"/>
              </w:divBdr>
            </w:div>
            <w:div w:id="429470066">
              <w:marLeft w:val="0"/>
              <w:marRight w:val="0"/>
              <w:marTop w:val="0"/>
              <w:marBottom w:val="0"/>
              <w:divBdr>
                <w:top w:val="none" w:sz="0" w:space="0" w:color="auto"/>
                <w:left w:val="none" w:sz="0" w:space="0" w:color="auto"/>
                <w:bottom w:val="none" w:sz="0" w:space="0" w:color="auto"/>
                <w:right w:val="none" w:sz="0" w:space="0" w:color="auto"/>
              </w:divBdr>
            </w:div>
            <w:div w:id="18241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723412">
      <w:bodyDiv w:val="1"/>
      <w:marLeft w:val="0"/>
      <w:marRight w:val="0"/>
      <w:marTop w:val="0"/>
      <w:marBottom w:val="0"/>
      <w:divBdr>
        <w:top w:val="none" w:sz="0" w:space="0" w:color="auto"/>
        <w:left w:val="none" w:sz="0" w:space="0" w:color="auto"/>
        <w:bottom w:val="none" w:sz="0" w:space="0" w:color="auto"/>
        <w:right w:val="none" w:sz="0" w:space="0" w:color="auto"/>
      </w:divBdr>
    </w:div>
    <w:div w:id="1923178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E6EA7-828B-4D49-8A3E-D7F598BA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351</Words>
  <Characters>2007</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ETSI Sophia Antipolis</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23.247_CR0356R1_(Rel-18)_5MBS_Ph2, 5MBS_CH</cp:lastModifiedBy>
  <cp:revision>2</cp:revision>
  <cp:lastPrinted>2002-04-23T07:10:00Z</cp:lastPrinted>
  <dcterms:created xsi:type="dcterms:W3CDTF">2024-03-26T16:43:00Z</dcterms:created>
  <dcterms:modified xsi:type="dcterms:W3CDTF">2024-03-26T16:43:00Z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9006920DB154468E8CA2354C2E7F792A</vt:lpwstr>
  </property>
  <property fmtid="{D5CDD505-2E9C-101B-9397-08002B2CF9AE}" pid="4" name="MSIP_Label_dbb4fa5d-3ac5-4415-967c-34900a0e1c6f_Enabled">
    <vt:lpwstr>true</vt:lpwstr>
  </property>
  <property fmtid="{D5CDD505-2E9C-101B-9397-08002B2CF9AE}" pid="5" name="MSIP_Label_dbb4fa5d-3ac5-4415-967c-34900a0e1c6f_SetDate">
    <vt:lpwstr>2023-12-08T06:35:40Z</vt:lpwstr>
  </property>
  <property fmtid="{D5CDD505-2E9C-101B-9397-08002B2CF9AE}" pid="6" name="MSIP_Label_dbb4fa5d-3ac5-4415-967c-34900a0e1c6f_Method">
    <vt:lpwstr>Privileged</vt:lpwstr>
  </property>
  <property fmtid="{D5CDD505-2E9C-101B-9397-08002B2CF9AE}" pid="7" name="MSIP_Label_dbb4fa5d-3ac5-4415-967c-34900a0e1c6f_Name">
    <vt:lpwstr>dbb4fa5d-3ac5-4415-967c-34900a0e1c6f</vt:lpwstr>
  </property>
  <property fmtid="{D5CDD505-2E9C-101B-9397-08002B2CF9AE}" pid="8" name="MSIP_Label_dbb4fa5d-3ac5-4415-967c-34900a0e1c6f_SiteId">
    <vt:lpwstr>a629ef32-67ba-47a6-8eb3-ec43935644fc</vt:lpwstr>
  </property>
  <property fmtid="{D5CDD505-2E9C-101B-9397-08002B2CF9AE}" pid="9" name="MSIP_Label_dbb4fa5d-3ac5-4415-967c-34900a0e1c6f_ActionId">
    <vt:lpwstr>3b00591a-f1b5-43a6-8192-02c31c76bfcc</vt:lpwstr>
  </property>
  <property fmtid="{D5CDD505-2E9C-101B-9397-08002B2CF9AE}" pid="10" name="MSIP_Label_dbb4fa5d-3ac5-4415-967c-34900a0e1c6f_ContentBits">
    <vt:lpwstr>0</vt:lpwstr>
  </property>
</Properties>
</file>